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</w:rPr>
        <w:t>撤销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建设项目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</w:rPr>
        <w:t>环境影响登记表备案信息表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</w:rPr>
      </w:pPr>
    </w:p>
    <w:tbl>
      <w:tblPr>
        <w:tblStyle w:val="5"/>
        <w:tblW w:w="8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782"/>
        <w:gridCol w:w="2006"/>
        <w:gridCol w:w="1537"/>
        <w:gridCol w:w="1325"/>
        <w:gridCol w:w="13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建设地点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建设单位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备案号</w:t>
            </w:r>
          </w:p>
        </w:tc>
        <w:tc>
          <w:tcPr>
            <w:tcW w:w="13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备案日期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云南卓鸿油脂食品有限公司动物油脂加工项目</w:t>
            </w:r>
          </w:p>
        </w:tc>
        <w:tc>
          <w:tcPr>
            <w:tcW w:w="2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云南省昆明市宜良县狗街镇龙华社区居民委员会上任营村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云南卓鸿油脂食品有限公司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202653012500000062</w:t>
            </w:r>
          </w:p>
        </w:tc>
        <w:tc>
          <w:tcPr>
            <w:tcW w:w="13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2026-05-27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宜良县马街镇埕彬养殖场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新建项目</w:t>
            </w:r>
          </w:p>
        </w:tc>
        <w:tc>
          <w:tcPr>
            <w:tcW w:w="2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云南省昆明市宜良县宜良县马街镇窑上村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宜良县马街镇埕彬养殖场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202653012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500000063</w:t>
            </w:r>
          </w:p>
        </w:tc>
        <w:tc>
          <w:tcPr>
            <w:tcW w:w="13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2026-06-16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宜良县杨佳蔚养殖场改建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2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云南省昆明市宜良县宜良县北古城镇陆冲坝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宜良县杨佳蔚养殖场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202653012500000064</w:t>
            </w:r>
          </w:p>
        </w:tc>
        <w:tc>
          <w:tcPr>
            <w:tcW w:w="13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2026-06-16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宜良县金二元农牧有限公司建设项目</w:t>
            </w:r>
          </w:p>
        </w:tc>
        <w:tc>
          <w:tcPr>
            <w:tcW w:w="2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云南省昆明市宜良县耿家营乡胡家地村（小板田）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宜良县金二元农牧有限公司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202653012500000065</w:t>
            </w:r>
          </w:p>
        </w:tc>
        <w:tc>
          <w:tcPr>
            <w:tcW w:w="13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2026-06-18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宜良县金二元农牧有限公司建设项目</w:t>
            </w:r>
          </w:p>
        </w:tc>
        <w:tc>
          <w:tcPr>
            <w:tcW w:w="2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云南省昆明市宜良县耿家营乡胡家地村（小板田）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宜良县金二元农牧有限公司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202653012500000066</w:t>
            </w:r>
          </w:p>
        </w:tc>
        <w:tc>
          <w:tcPr>
            <w:tcW w:w="13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2026-06-18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宜良县李光辉畜禽养殖场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2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云南省昆明市宜良县北古城镇木龙村委会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202653012500000076</w:t>
            </w:r>
          </w:p>
        </w:tc>
        <w:tc>
          <w:tcPr>
            <w:tcW w:w="13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2026-07-15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宜良县李亚梅养殖场建设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项目</w:t>
            </w:r>
          </w:p>
        </w:tc>
        <w:tc>
          <w:tcPr>
            <w:tcW w:w="2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云南省昆明市宜良县木龙社区居委会阿保村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宜良县李亚梅养殖场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202653012500000084</w:t>
            </w:r>
          </w:p>
        </w:tc>
        <w:tc>
          <w:tcPr>
            <w:tcW w:w="13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2026-07-28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7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宜良麂子塘农牧有限公司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建设项目</w:t>
            </w:r>
          </w:p>
        </w:tc>
        <w:tc>
          <w:tcPr>
            <w:tcW w:w="2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云南省昆明市宜良县北古城镇木龙社区阿保村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宜良麂子塘农牧有限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公司</w:t>
            </w:r>
          </w:p>
        </w:tc>
        <w:tc>
          <w:tcPr>
            <w:tcW w:w="1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202653012500000085</w:t>
            </w:r>
          </w:p>
        </w:tc>
        <w:tc>
          <w:tcPr>
            <w:tcW w:w="13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2026-07-28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</w:p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hYjYzNWZjNTdiOWYyNjM4YzViMGRlYjg2NmE4ZDcifQ=="/>
  </w:docVars>
  <w:rsids>
    <w:rsidRoot w:val="6A873B18"/>
    <w:rsid w:val="0F583A8A"/>
    <w:rsid w:val="0F746455"/>
    <w:rsid w:val="13652E9A"/>
    <w:rsid w:val="1572721F"/>
    <w:rsid w:val="18D2081E"/>
    <w:rsid w:val="1B10023B"/>
    <w:rsid w:val="262D1C53"/>
    <w:rsid w:val="26DF4128"/>
    <w:rsid w:val="2BAC5DFA"/>
    <w:rsid w:val="3C235060"/>
    <w:rsid w:val="3DCB2776"/>
    <w:rsid w:val="525A6232"/>
    <w:rsid w:val="5CA150B6"/>
    <w:rsid w:val="61B519FA"/>
    <w:rsid w:val="6A873B18"/>
    <w:rsid w:val="6BFF4F3F"/>
    <w:rsid w:val="7094286C"/>
    <w:rsid w:val="DFFE6E25"/>
    <w:rsid w:val="EEDF3079"/>
    <w:rsid w:val="F7C9DB96"/>
    <w:rsid w:val="FDFF9BB1"/>
    <w:rsid w:val="FEFF49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qFormat/>
    <w:uiPriority w:val="0"/>
    <w:rPr>
      <w:color w:val="333333"/>
      <w:sz w:val="19"/>
      <w:szCs w:val="19"/>
      <w:u w:val="none"/>
    </w:rPr>
  </w:style>
  <w:style w:type="character" w:styleId="8">
    <w:name w:val="Emphasis"/>
    <w:basedOn w:val="6"/>
    <w:qFormat/>
    <w:uiPriority w:val="0"/>
  </w:style>
  <w:style w:type="character" w:styleId="9">
    <w:name w:val="HTML Acronym"/>
    <w:basedOn w:val="6"/>
    <w:qFormat/>
    <w:uiPriority w:val="0"/>
  </w:style>
  <w:style w:type="character" w:styleId="10">
    <w:name w:val="Hyperlink"/>
    <w:basedOn w:val="6"/>
    <w:qFormat/>
    <w:uiPriority w:val="0"/>
    <w:rPr>
      <w:color w:val="333333"/>
      <w:sz w:val="19"/>
      <w:szCs w:val="19"/>
      <w:u w:val="none"/>
    </w:rPr>
  </w:style>
  <w:style w:type="character" w:customStyle="1" w:styleId="11">
    <w:name w:val="on"/>
    <w:basedOn w:val="6"/>
    <w:qFormat/>
    <w:uiPriority w:val="0"/>
    <w:rPr>
      <w:shd w:val="clear" w:fill="FFFFFF"/>
    </w:rPr>
  </w:style>
  <w:style w:type="character" w:customStyle="1" w:styleId="12">
    <w:name w:val="class"/>
    <w:basedOn w:val="6"/>
    <w:qFormat/>
    <w:uiPriority w:val="0"/>
    <w:rPr>
      <w:sz w:val="18"/>
      <w:szCs w:val="18"/>
    </w:rPr>
  </w:style>
  <w:style w:type="character" w:customStyle="1" w:styleId="13">
    <w:name w:val="arts"/>
    <w:basedOn w:val="6"/>
    <w:qFormat/>
    <w:uiPriority w:val="0"/>
  </w:style>
  <w:style w:type="character" w:customStyle="1" w:styleId="14">
    <w:name w:val="arts1"/>
    <w:basedOn w:val="6"/>
    <w:qFormat/>
    <w:uiPriority w:val="0"/>
  </w:style>
  <w:style w:type="character" w:customStyle="1" w:styleId="15">
    <w:name w:val="arts2"/>
    <w:basedOn w:val="6"/>
    <w:qFormat/>
    <w:uiPriority w:val="0"/>
  </w:style>
  <w:style w:type="character" w:customStyle="1" w:styleId="16">
    <w:name w:val="arts3"/>
    <w:basedOn w:val="6"/>
    <w:qFormat/>
    <w:uiPriority w:val="0"/>
  </w:style>
  <w:style w:type="character" w:customStyle="1" w:styleId="17">
    <w:name w:val="arts4"/>
    <w:basedOn w:val="6"/>
    <w:qFormat/>
    <w:uiPriority w:val="0"/>
  </w:style>
  <w:style w:type="character" w:customStyle="1" w:styleId="18">
    <w:name w:val="time"/>
    <w:basedOn w:val="6"/>
    <w:qFormat/>
    <w:uiPriority w:val="0"/>
  </w:style>
  <w:style w:type="character" w:customStyle="1" w:styleId="19">
    <w:name w:val="time1"/>
    <w:basedOn w:val="6"/>
    <w:qFormat/>
    <w:uiPriority w:val="0"/>
    <w:rPr>
      <w:color w:val="BBBBBB"/>
    </w:rPr>
  </w:style>
  <w:style w:type="character" w:customStyle="1" w:styleId="20">
    <w:name w:val="hits"/>
    <w:basedOn w:val="6"/>
    <w:qFormat/>
    <w:uiPriority w:val="0"/>
  </w:style>
  <w:style w:type="character" w:customStyle="1" w:styleId="21">
    <w:name w:val="l1"/>
    <w:basedOn w:val="6"/>
    <w:qFormat/>
    <w:uiPriority w:val="0"/>
  </w:style>
  <w:style w:type="character" w:customStyle="1" w:styleId="22">
    <w:name w:val="uname"/>
    <w:basedOn w:val="6"/>
    <w:qFormat/>
    <w:uiPriority w:val="0"/>
    <w:rPr>
      <w:rFonts w:ascii="Verdana" w:hAnsi="Verdana" w:cs="Verdana"/>
      <w:b/>
      <w:color w:val="DD3322"/>
    </w:rPr>
  </w:style>
  <w:style w:type="character" w:customStyle="1" w:styleId="23">
    <w:name w:val="hot"/>
    <w:basedOn w:val="6"/>
    <w:qFormat/>
    <w:uiPriority w:val="0"/>
    <w:rPr>
      <w:color w:val="0466BD"/>
    </w:rPr>
  </w:style>
  <w:style w:type="character" w:customStyle="1" w:styleId="24">
    <w:name w:val="on1"/>
    <w:basedOn w:val="6"/>
    <w:qFormat/>
    <w:uiPriority w:val="0"/>
    <w:rPr>
      <w:shd w:val="clear" w:fill="FFFFFF"/>
    </w:rPr>
  </w:style>
  <w:style w:type="character" w:customStyle="1" w:styleId="25">
    <w:name w:val="on5"/>
    <w:basedOn w:val="6"/>
    <w:qFormat/>
    <w:uiPriority w:val="0"/>
    <w:rPr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昆明市宜良县党政机关单位</Company>
  <Pages>4</Pages>
  <Words>1018</Words>
  <Characters>1091</Characters>
  <Lines>0</Lines>
  <Paragraphs>0</Paragraphs>
  <TotalTime>24</TotalTime>
  <ScaleCrop>false</ScaleCrop>
  <LinksUpToDate>false</LinksUpToDate>
  <CharactersWithSpaces>1243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2022-07-05T23:57:00Z</dcterms:created>
  <dc:creator>Administrator</dc:creator>
  <cp:lastModifiedBy>Administrator</cp:lastModifiedBy>
  <cp:lastPrinted>2022-07-08T17:01:00Z</cp:lastPrinted>
  <dcterms:modified xsi:type="dcterms:W3CDTF">2026-08-17T08:31:11Z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6449096A13744F3286EE43AC21547C97</vt:lpwstr>
  </property>
</Properties>
</file>