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87" w:rsidRPr="000D5DED" w:rsidRDefault="00987687" w:rsidP="00987687">
      <w:pPr>
        <w:adjustRightInd w:val="0"/>
        <w:snapToGrid w:val="0"/>
        <w:spacing w:line="600" w:lineRule="exact"/>
        <w:jc w:val="left"/>
        <w:outlineLvl w:val="2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2"/>
          <w:szCs w:val="32"/>
        </w:rPr>
        <w:t>附件</w:t>
      </w:r>
      <w:r w:rsidR="000D5FBF">
        <w:rPr>
          <w:rFonts w:ascii="黑体" w:eastAsia="黑体" w:hAnsi="宋体" w:hint="eastAsia"/>
          <w:sz w:val="32"/>
          <w:szCs w:val="32"/>
        </w:rPr>
        <w:t>1</w:t>
      </w:r>
      <w:r>
        <w:rPr>
          <w:rFonts w:ascii="黑体" w:eastAsia="黑体" w:hAnsi="宋体" w:hint="eastAsia"/>
          <w:sz w:val="32"/>
          <w:szCs w:val="32"/>
        </w:rPr>
        <w:t>：</w:t>
      </w:r>
    </w:p>
    <w:p w:rsidR="00987687" w:rsidRPr="000D5DED" w:rsidRDefault="000D5FBF" w:rsidP="0088313A">
      <w:pPr>
        <w:adjustRightInd w:val="0"/>
        <w:snapToGrid w:val="0"/>
        <w:spacing w:line="540" w:lineRule="exact"/>
        <w:jc w:val="center"/>
        <w:outlineLvl w:val="2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宜良</w:t>
      </w:r>
      <w:proofErr w:type="gramStart"/>
      <w:r>
        <w:rPr>
          <w:rFonts w:ascii="方正小标宋简体" w:eastAsia="方正小标宋简体" w:hAnsi="宋体" w:hint="eastAsia"/>
          <w:bCs/>
          <w:sz w:val="36"/>
          <w:szCs w:val="36"/>
        </w:rPr>
        <w:t>县</w:t>
      </w:r>
      <w:r w:rsidR="00987687">
        <w:rPr>
          <w:rFonts w:ascii="方正小标宋简体" w:eastAsia="方正小标宋简体" w:hAnsi="宋体" w:hint="eastAsia"/>
          <w:bCs/>
          <w:sz w:val="36"/>
          <w:szCs w:val="36"/>
        </w:rPr>
        <w:t>预算</w:t>
      </w:r>
      <w:proofErr w:type="gramEnd"/>
      <w:r w:rsidR="00987687" w:rsidRPr="000D5DED">
        <w:rPr>
          <w:rFonts w:ascii="方正小标宋简体" w:eastAsia="方正小标宋简体" w:hAnsi="宋体" w:hint="eastAsia"/>
          <w:bCs/>
          <w:sz w:val="36"/>
          <w:szCs w:val="36"/>
        </w:rPr>
        <w:t>事前绩效评估资料准备清单</w:t>
      </w:r>
    </w:p>
    <w:p w:rsidR="00987687" w:rsidRPr="000D5DED" w:rsidRDefault="00987687" w:rsidP="0088313A">
      <w:pPr>
        <w:pStyle w:val="a5"/>
        <w:spacing w:line="540" w:lineRule="exact"/>
        <w:ind w:firstLine="560"/>
        <w:rPr>
          <w:rFonts w:ascii="黑体" w:eastAsia="黑体" w:hAnsi="宋体"/>
          <w:bCs/>
          <w:sz w:val="30"/>
          <w:szCs w:val="30"/>
        </w:rPr>
      </w:pPr>
      <w:r w:rsidRPr="000D5DED">
        <w:rPr>
          <w:rFonts w:ascii="黑体" w:eastAsia="黑体" w:hAnsi="宋体" w:hint="eastAsia"/>
          <w:bCs/>
          <w:sz w:val="30"/>
          <w:szCs w:val="30"/>
        </w:rPr>
        <w:t>一、项目单位需填报的资料</w:t>
      </w:r>
    </w:p>
    <w:p w:rsidR="00841A3D" w:rsidRDefault="00841A3D" w:rsidP="0088313A">
      <w:pPr>
        <w:pStyle w:val="a5"/>
        <w:spacing w:line="540" w:lineRule="exact"/>
        <w:ind w:firstLine="560"/>
        <w:rPr>
          <w:rFonts w:hAnsi="宋体"/>
          <w:bCs/>
          <w:sz w:val="30"/>
          <w:szCs w:val="30"/>
        </w:rPr>
      </w:pPr>
      <w:r>
        <w:rPr>
          <w:rFonts w:hAnsi="宋体" w:hint="eastAsia"/>
          <w:bCs/>
          <w:sz w:val="30"/>
          <w:szCs w:val="30"/>
        </w:rPr>
        <w:t>1</w:t>
      </w:r>
      <w:r w:rsidRPr="000D5DED">
        <w:rPr>
          <w:rFonts w:hAnsi="宋体" w:hint="eastAsia"/>
          <w:bCs/>
          <w:sz w:val="30"/>
          <w:szCs w:val="30"/>
        </w:rPr>
        <w:t>.事前绩效评估预期绩效报告</w:t>
      </w:r>
    </w:p>
    <w:p w:rsidR="00987687" w:rsidRPr="000D5DED" w:rsidRDefault="00841A3D" w:rsidP="0088313A">
      <w:pPr>
        <w:pStyle w:val="a5"/>
        <w:spacing w:line="540" w:lineRule="exact"/>
        <w:ind w:firstLine="560"/>
        <w:rPr>
          <w:rFonts w:hAnsi="宋体"/>
          <w:bCs/>
          <w:sz w:val="30"/>
          <w:szCs w:val="30"/>
        </w:rPr>
      </w:pPr>
      <w:r>
        <w:rPr>
          <w:rFonts w:hAnsi="宋体" w:hint="eastAsia"/>
          <w:bCs/>
          <w:sz w:val="30"/>
          <w:szCs w:val="30"/>
        </w:rPr>
        <w:t>2</w:t>
      </w:r>
      <w:r w:rsidR="00987687" w:rsidRPr="000D5DED">
        <w:rPr>
          <w:rFonts w:hAnsi="宋体" w:hint="eastAsia"/>
          <w:bCs/>
          <w:sz w:val="30"/>
          <w:szCs w:val="30"/>
        </w:rPr>
        <w:t>.</w:t>
      </w:r>
      <w:r w:rsidR="008413D7" w:rsidRPr="00134AC3">
        <w:rPr>
          <w:rFonts w:hAnsi="宋体" w:hint="eastAsia"/>
          <w:bCs/>
          <w:sz w:val="30"/>
          <w:szCs w:val="30"/>
        </w:rPr>
        <w:t>事前绩效评估绩效目标申报表</w:t>
      </w:r>
    </w:p>
    <w:p w:rsidR="00987687" w:rsidRPr="000D5DED" w:rsidRDefault="00987687" w:rsidP="0088313A">
      <w:pPr>
        <w:pStyle w:val="a5"/>
        <w:spacing w:line="540" w:lineRule="exact"/>
        <w:ind w:firstLine="560"/>
        <w:rPr>
          <w:rFonts w:ascii="黑体" w:eastAsia="黑体" w:hAnsi="宋体"/>
          <w:bCs/>
          <w:sz w:val="30"/>
          <w:szCs w:val="30"/>
        </w:rPr>
      </w:pPr>
      <w:r w:rsidRPr="000D5DED">
        <w:rPr>
          <w:rFonts w:ascii="黑体" w:eastAsia="黑体" w:hAnsi="宋体" w:hint="eastAsia"/>
          <w:bCs/>
          <w:sz w:val="30"/>
          <w:szCs w:val="30"/>
        </w:rPr>
        <w:t>二、项目单位需准备的资料</w:t>
      </w:r>
    </w:p>
    <w:p w:rsidR="00987687" w:rsidRPr="000D5DED" w:rsidRDefault="00987687" w:rsidP="0088313A">
      <w:pPr>
        <w:pStyle w:val="a5"/>
        <w:spacing w:line="540" w:lineRule="exact"/>
        <w:ind w:firstLine="560"/>
        <w:rPr>
          <w:rFonts w:hAnsi="宋体"/>
          <w:bCs/>
          <w:sz w:val="30"/>
          <w:szCs w:val="30"/>
        </w:rPr>
      </w:pPr>
      <w:r w:rsidRPr="000D5DED">
        <w:rPr>
          <w:rFonts w:hAnsi="宋体" w:hint="eastAsia"/>
          <w:bCs/>
          <w:sz w:val="30"/>
          <w:szCs w:val="30"/>
        </w:rPr>
        <w:t>1.</w:t>
      </w:r>
      <w:r w:rsidRPr="00BF1324">
        <w:rPr>
          <w:rFonts w:hAnsi="宋体" w:hint="eastAsia"/>
          <w:bCs/>
          <w:sz w:val="30"/>
          <w:szCs w:val="30"/>
        </w:rPr>
        <w:t>政策、项目</w:t>
      </w:r>
      <w:r>
        <w:rPr>
          <w:rFonts w:hAnsi="宋体" w:hint="eastAsia"/>
          <w:bCs/>
          <w:sz w:val="30"/>
          <w:szCs w:val="30"/>
        </w:rPr>
        <w:t>及转移支付</w:t>
      </w:r>
      <w:r w:rsidRPr="000D5DED">
        <w:rPr>
          <w:rFonts w:hAnsi="宋体" w:hint="eastAsia"/>
          <w:bCs/>
          <w:sz w:val="30"/>
          <w:szCs w:val="30"/>
        </w:rPr>
        <w:t>立项背景及发展规划</w:t>
      </w:r>
    </w:p>
    <w:p w:rsidR="00987687" w:rsidRPr="000D5DED" w:rsidRDefault="00987687" w:rsidP="0088313A">
      <w:pPr>
        <w:pStyle w:val="a5"/>
        <w:spacing w:line="540" w:lineRule="exact"/>
        <w:ind w:firstLine="560"/>
        <w:rPr>
          <w:rFonts w:hAnsi="宋体"/>
          <w:bCs/>
          <w:sz w:val="30"/>
          <w:szCs w:val="30"/>
        </w:rPr>
      </w:pPr>
      <w:r w:rsidRPr="000D5DED">
        <w:rPr>
          <w:rFonts w:hAnsi="宋体" w:hint="eastAsia"/>
          <w:bCs/>
          <w:sz w:val="30"/>
          <w:szCs w:val="30"/>
        </w:rPr>
        <w:t>（1）中央、省、市相关法律、法规和规章制度</w:t>
      </w:r>
    </w:p>
    <w:p w:rsidR="00987687" w:rsidRPr="000D5DED" w:rsidRDefault="00987687" w:rsidP="0088313A">
      <w:pPr>
        <w:pStyle w:val="a5"/>
        <w:spacing w:line="540" w:lineRule="exact"/>
        <w:ind w:firstLine="560"/>
        <w:rPr>
          <w:rFonts w:hAnsi="宋体"/>
          <w:bCs/>
          <w:sz w:val="30"/>
          <w:szCs w:val="30"/>
        </w:rPr>
      </w:pPr>
      <w:r w:rsidRPr="000D5DED">
        <w:rPr>
          <w:rFonts w:hAnsi="宋体" w:hint="eastAsia"/>
          <w:bCs/>
          <w:sz w:val="30"/>
          <w:szCs w:val="30"/>
        </w:rPr>
        <w:t>（2）中央、省、市确定的大政方针、政策</w:t>
      </w:r>
    </w:p>
    <w:p w:rsidR="00987687" w:rsidRPr="000D5DED" w:rsidRDefault="00987687" w:rsidP="0088313A">
      <w:pPr>
        <w:pStyle w:val="a5"/>
        <w:spacing w:line="540" w:lineRule="exact"/>
        <w:ind w:firstLine="560"/>
        <w:rPr>
          <w:rFonts w:hAnsi="宋体"/>
          <w:bCs/>
          <w:sz w:val="30"/>
          <w:szCs w:val="30"/>
        </w:rPr>
      </w:pPr>
      <w:r w:rsidRPr="000D5DED">
        <w:rPr>
          <w:rFonts w:hAnsi="宋体" w:hint="eastAsia"/>
          <w:bCs/>
          <w:sz w:val="30"/>
          <w:szCs w:val="30"/>
        </w:rPr>
        <w:t>（3）部门或行业的发展规划（计划）</w:t>
      </w:r>
    </w:p>
    <w:p w:rsidR="00987687" w:rsidRPr="000D5DED" w:rsidRDefault="00987687" w:rsidP="0088313A">
      <w:pPr>
        <w:pStyle w:val="a5"/>
        <w:spacing w:line="540" w:lineRule="exact"/>
        <w:ind w:firstLine="560"/>
        <w:rPr>
          <w:rFonts w:hAnsi="宋体"/>
          <w:bCs/>
          <w:sz w:val="30"/>
          <w:szCs w:val="30"/>
        </w:rPr>
      </w:pPr>
      <w:r w:rsidRPr="000D5DED">
        <w:rPr>
          <w:rFonts w:hAnsi="宋体" w:hint="eastAsia"/>
          <w:bCs/>
          <w:sz w:val="30"/>
          <w:szCs w:val="30"/>
        </w:rPr>
        <w:t>（4）项目单位职能及单位简介</w:t>
      </w:r>
    </w:p>
    <w:p w:rsidR="00987687" w:rsidRPr="000D5DED" w:rsidRDefault="00987687" w:rsidP="0088313A">
      <w:pPr>
        <w:pStyle w:val="a5"/>
        <w:spacing w:line="540" w:lineRule="exact"/>
        <w:ind w:firstLine="560"/>
        <w:rPr>
          <w:rFonts w:hAnsi="宋体"/>
          <w:bCs/>
          <w:sz w:val="30"/>
          <w:szCs w:val="30"/>
        </w:rPr>
      </w:pPr>
      <w:r w:rsidRPr="000D5DED">
        <w:rPr>
          <w:rFonts w:hAnsi="宋体" w:hint="eastAsia"/>
          <w:bCs/>
          <w:sz w:val="30"/>
          <w:szCs w:val="30"/>
        </w:rPr>
        <w:t>2.</w:t>
      </w:r>
      <w:r w:rsidRPr="00BF1324">
        <w:rPr>
          <w:rFonts w:hAnsi="宋体" w:hint="eastAsia"/>
          <w:bCs/>
          <w:sz w:val="30"/>
          <w:szCs w:val="30"/>
        </w:rPr>
        <w:t>政策、项目</w:t>
      </w:r>
      <w:r>
        <w:rPr>
          <w:rFonts w:hAnsi="宋体" w:hint="eastAsia"/>
          <w:bCs/>
          <w:sz w:val="30"/>
          <w:szCs w:val="30"/>
        </w:rPr>
        <w:t>及转移支付</w:t>
      </w:r>
      <w:r w:rsidRPr="000D5DED">
        <w:rPr>
          <w:rFonts w:hAnsi="宋体" w:hint="eastAsia"/>
          <w:bCs/>
          <w:sz w:val="30"/>
          <w:szCs w:val="30"/>
        </w:rPr>
        <w:t>立项申请材料</w:t>
      </w:r>
      <w:r>
        <w:rPr>
          <w:rFonts w:hAnsi="宋体" w:hint="eastAsia"/>
          <w:bCs/>
          <w:sz w:val="30"/>
          <w:szCs w:val="30"/>
        </w:rPr>
        <w:t>（根据</w:t>
      </w:r>
      <w:r w:rsidRPr="00BF1324">
        <w:rPr>
          <w:rFonts w:hAnsi="宋体" w:hint="eastAsia"/>
          <w:bCs/>
          <w:sz w:val="30"/>
          <w:szCs w:val="30"/>
        </w:rPr>
        <w:t>政策、项目</w:t>
      </w:r>
      <w:r>
        <w:rPr>
          <w:rFonts w:hAnsi="宋体" w:hint="eastAsia"/>
          <w:bCs/>
          <w:sz w:val="30"/>
          <w:szCs w:val="30"/>
        </w:rPr>
        <w:t>及转移支付特性视情提供）</w:t>
      </w:r>
    </w:p>
    <w:p w:rsidR="00987687" w:rsidRPr="000D5DED" w:rsidRDefault="00987687" w:rsidP="0088313A">
      <w:pPr>
        <w:pStyle w:val="a5"/>
        <w:spacing w:line="540" w:lineRule="exact"/>
        <w:ind w:firstLine="560"/>
        <w:rPr>
          <w:rFonts w:hAnsi="宋体"/>
          <w:bCs/>
          <w:sz w:val="30"/>
          <w:szCs w:val="30"/>
        </w:rPr>
      </w:pPr>
      <w:r w:rsidRPr="000D5DED">
        <w:rPr>
          <w:rFonts w:hAnsi="宋体" w:hint="eastAsia"/>
          <w:bCs/>
          <w:sz w:val="30"/>
          <w:szCs w:val="30"/>
        </w:rPr>
        <w:t>（1）</w:t>
      </w:r>
      <w:r w:rsidRPr="00BF1324">
        <w:rPr>
          <w:rFonts w:hAnsi="宋体" w:hint="eastAsia"/>
          <w:bCs/>
          <w:sz w:val="30"/>
          <w:szCs w:val="30"/>
        </w:rPr>
        <w:t>政策、项目</w:t>
      </w:r>
      <w:r>
        <w:rPr>
          <w:rFonts w:hAnsi="宋体" w:hint="eastAsia"/>
          <w:bCs/>
          <w:sz w:val="30"/>
          <w:szCs w:val="30"/>
        </w:rPr>
        <w:t>及转移支付</w:t>
      </w:r>
      <w:r w:rsidRPr="000D5DED">
        <w:rPr>
          <w:rFonts w:hAnsi="宋体" w:hint="eastAsia"/>
          <w:bCs/>
          <w:sz w:val="30"/>
          <w:szCs w:val="30"/>
        </w:rPr>
        <w:t>实施方案</w:t>
      </w:r>
    </w:p>
    <w:p w:rsidR="00987687" w:rsidRPr="000D5DED" w:rsidRDefault="00987687" w:rsidP="0088313A">
      <w:pPr>
        <w:pStyle w:val="a5"/>
        <w:spacing w:line="540" w:lineRule="exact"/>
        <w:ind w:firstLine="560"/>
        <w:rPr>
          <w:rFonts w:hAnsi="宋体"/>
          <w:bCs/>
          <w:sz w:val="30"/>
          <w:szCs w:val="30"/>
        </w:rPr>
      </w:pPr>
      <w:r w:rsidRPr="000D5DED">
        <w:rPr>
          <w:rFonts w:hAnsi="宋体" w:hint="eastAsia"/>
          <w:bCs/>
          <w:sz w:val="30"/>
          <w:szCs w:val="30"/>
        </w:rPr>
        <w:t>（2）可行性研究报告</w:t>
      </w:r>
    </w:p>
    <w:p w:rsidR="00987687" w:rsidRPr="000D5DED" w:rsidRDefault="00987687" w:rsidP="0088313A">
      <w:pPr>
        <w:pStyle w:val="a5"/>
        <w:spacing w:line="540" w:lineRule="exact"/>
        <w:ind w:firstLine="560"/>
        <w:rPr>
          <w:rFonts w:hAnsi="宋体"/>
          <w:bCs/>
          <w:sz w:val="30"/>
          <w:szCs w:val="30"/>
        </w:rPr>
      </w:pPr>
      <w:r w:rsidRPr="000D5DED">
        <w:rPr>
          <w:rFonts w:hAnsi="宋体" w:hint="eastAsia"/>
          <w:bCs/>
          <w:sz w:val="30"/>
          <w:szCs w:val="30"/>
        </w:rPr>
        <w:t>（3）立项专家论证意见</w:t>
      </w:r>
    </w:p>
    <w:p w:rsidR="00987687" w:rsidRPr="000D5DED" w:rsidRDefault="00987687" w:rsidP="0088313A">
      <w:pPr>
        <w:pStyle w:val="a5"/>
        <w:spacing w:line="540" w:lineRule="exact"/>
        <w:ind w:firstLine="560"/>
        <w:rPr>
          <w:rFonts w:hAnsi="宋体"/>
          <w:bCs/>
          <w:sz w:val="30"/>
          <w:szCs w:val="30"/>
        </w:rPr>
      </w:pPr>
      <w:r w:rsidRPr="000D5DED">
        <w:rPr>
          <w:rFonts w:hAnsi="宋体" w:hint="eastAsia"/>
          <w:bCs/>
          <w:sz w:val="30"/>
          <w:szCs w:val="30"/>
        </w:rPr>
        <w:t>（4）初步设计资料或总体设计、初步设计图纸</w:t>
      </w:r>
    </w:p>
    <w:p w:rsidR="00987687" w:rsidRPr="000D5DED" w:rsidRDefault="00987687" w:rsidP="0088313A">
      <w:pPr>
        <w:pStyle w:val="a5"/>
        <w:spacing w:line="540" w:lineRule="exact"/>
        <w:ind w:firstLine="560"/>
        <w:rPr>
          <w:rFonts w:hAnsi="宋体"/>
          <w:bCs/>
          <w:sz w:val="30"/>
          <w:szCs w:val="30"/>
        </w:rPr>
      </w:pPr>
      <w:r w:rsidRPr="000D5DED">
        <w:rPr>
          <w:rFonts w:hAnsi="宋体" w:hint="eastAsia"/>
          <w:bCs/>
          <w:sz w:val="30"/>
          <w:szCs w:val="30"/>
        </w:rPr>
        <w:t>3.</w:t>
      </w:r>
      <w:r w:rsidRPr="00BF1324">
        <w:rPr>
          <w:rFonts w:hAnsi="宋体" w:hint="eastAsia"/>
          <w:bCs/>
          <w:sz w:val="30"/>
          <w:szCs w:val="30"/>
        </w:rPr>
        <w:t>政策、项目</w:t>
      </w:r>
      <w:r>
        <w:rPr>
          <w:rFonts w:hAnsi="宋体" w:hint="eastAsia"/>
          <w:bCs/>
          <w:sz w:val="30"/>
          <w:szCs w:val="30"/>
        </w:rPr>
        <w:t>及转移支付</w:t>
      </w:r>
      <w:r w:rsidRPr="000D5DED">
        <w:rPr>
          <w:rFonts w:hAnsi="宋体" w:hint="eastAsia"/>
          <w:bCs/>
          <w:sz w:val="30"/>
          <w:szCs w:val="30"/>
        </w:rPr>
        <w:t>预算申请材料</w:t>
      </w:r>
    </w:p>
    <w:p w:rsidR="00987687" w:rsidRPr="000D5DED" w:rsidRDefault="00987687" w:rsidP="0088313A">
      <w:pPr>
        <w:pStyle w:val="a5"/>
        <w:spacing w:line="540" w:lineRule="exact"/>
        <w:ind w:firstLine="560"/>
        <w:rPr>
          <w:rFonts w:hAnsi="宋体"/>
          <w:bCs/>
          <w:sz w:val="30"/>
          <w:szCs w:val="30"/>
        </w:rPr>
      </w:pPr>
      <w:r w:rsidRPr="000D5DED">
        <w:rPr>
          <w:rFonts w:hAnsi="宋体" w:hint="eastAsia"/>
          <w:bCs/>
          <w:sz w:val="30"/>
          <w:szCs w:val="30"/>
        </w:rPr>
        <w:t>（1）预算及明细、测算说明</w:t>
      </w:r>
    </w:p>
    <w:p w:rsidR="00987687" w:rsidRPr="000D5DED" w:rsidRDefault="00987687" w:rsidP="0088313A">
      <w:pPr>
        <w:pStyle w:val="a5"/>
        <w:spacing w:line="540" w:lineRule="exact"/>
        <w:ind w:firstLine="560"/>
        <w:rPr>
          <w:rFonts w:hAnsi="宋体"/>
          <w:bCs/>
          <w:spacing w:val="-20"/>
          <w:sz w:val="30"/>
          <w:szCs w:val="30"/>
        </w:rPr>
      </w:pPr>
      <w:r w:rsidRPr="000D5DED">
        <w:rPr>
          <w:rFonts w:hAnsi="宋体" w:hint="eastAsia"/>
          <w:bCs/>
          <w:sz w:val="30"/>
          <w:szCs w:val="30"/>
        </w:rPr>
        <w:t>（2）</w:t>
      </w:r>
      <w:r w:rsidRPr="000D5DED">
        <w:rPr>
          <w:rFonts w:hAnsi="宋体" w:hint="eastAsia"/>
          <w:bCs/>
          <w:spacing w:val="-20"/>
          <w:sz w:val="30"/>
          <w:szCs w:val="30"/>
        </w:rPr>
        <w:t>主要材料、设备名称、型号、规格品牌、生产厂家、价格及依据</w:t>
      </w:r>
    </w:p>
    <w:p w:rsidR="00987687" w:rsidRPr="000D5DED" w:rsidRDefault="00987687" w:rsidP="0088313A">
      <w:pPr>
        <w:pStyle w:val="a5"/>
        <w:spacing w:line="540" w:lineRule="exact"/>
        <w:ind w:firstLine="560"/>
        <w:rPr>
          <w:rFonts w:hAnsi="宋体"/>
          <w:bCs/>
          <w:spacing w:val="-20"/>
          <w:sz w:val="30"/>
          <w:szCs w:val="30"/>
        </w:rPr>
      </w:pPr>
      <w:r w:rsidRPr="000D5DED">
        <w:rPr>
          <w:rFonts w:hAnsi="宋体" w:hint="eastAsia"/>
          <w:bCs/>
          <w:sz w:val="30"/>
          <w:szCs w:val="30"/>
        </w:rPr>
        <w:t>（3）</w:t>
      </w:r>
      <w:r w:rsidRPr="000D5DED">
        <w:rPr>
          <w:rFonts w:hAnsi="宋体" w:hint="eastAsia"/>
          <w:bCs/>
          <w:spacing w:val="-20"/>
          <w:sz w:val="30"/>
          <w:szCs w:val="30"/>
        </w:rPr>
        <w:t>工程预算定额、取费标准及行业主管部门制定的相关专业定额</w:t>
      </w:r>
    </w:p>
    <w:p w:rsidR="00987687" w:rsidRPr="000D5DED" w:rsidRDefault="00987687" w:rsidP="0088313A">
      <w:pPr>
        <w:pStyle w:val="a5"/>
        <w:spacing w:line="540" w:lineRule="exact"/>
        <w:ind w:firstLine="560"/>
        <w:rPr>
          <w:rFonts w:hAnsi="宋体"/>
          <w:bCs/>
          <w:sz w:val="30"/>
          <w:szCs w:val="30"/>
        </w:rPr>
      </w:pPr>
      <w:r w:rsidRPr="000D5DED">
        <w:rPr>
          <w:rFonts w:hAnsi="宋体" w:hint="eastAsia"/>
          <w:bCs/>
          <w:sz w:val="30"/>
          <w:szCs w:val="30"/>
        </w:rPr>
        <w:t>（4）反映测算依据的其他相关文件规定</w:t>
      </w:r>
    </w:p>
    <w:p w:rsidR="00987687" w:rsidRPr="000D5DED" w:rsidRDefault="00987687" w:rsidP="0088313A">
      <w:pPr>
        <w:pStyle w:val="a5"/>
        <w:spacing w:line="540" w:lineRule="exact"/>
        <w:ind w:firstLineChars="200" w:firstLine="600"/>
        <w:rPr>
          <w:rFonts w:hAnsi="宋体"/>
          <w:bCs/>
          <w:sz w:val="30"/>
          <w:szCs w:val="30"/>
        </w:rPr>
      </w:pPr>
      <w:r w:rsidRPr="000D5DED">
        <w:rPr>
          <w:rFonts w:hAnsi="宋体" w:hint="eastAsia"/>
          <w:bCs/>
          <w:sz w:val="30"/>
          <w:szCs w:val="30"/>
        </w:rPr>
        <w:t>4.与</w:t>
      </w:r>
      <w:r w:rsidRPr="00BF1324">
        <w:rPr>
          <w:rFonts w:hAnsi="宋体" w:hint="eastAsia"/>
          <w:bCs/>
          <w:sz w:val="30"/>
          <w:szCs w:val="30"/>
        </w:rPr>
        <w:t>政策、项目</w:t>
      </w:r>
      <w:r>
        <w:rPr>
          <w:rFonts w:hAnsi="宋体" w:hint="eastAsia"/>
          <w:bCs/>
          <w:sz w:val="30"/>
          <w:szCs w:val="30"/>
        </w:rPr>
        <w:t>及转移支付</w:t>
      </w:r>
      <w:r w:rsidRPr="000D5DED">
        <w:rPr>
          <w:rFonts w:hAnsi="宋体" w:hint="eastAsia"/>
          <w:bCs/>
          <w:sz w:val="30"/>
          <w:szCs w:val="30"/>
        </w:rPr>
        <w:t>相关的组织管理制度</w:t>
      </w:r>
    </w:p>
    <w:p w:rsidR="00987687" w:rsidRPr="000D5DED" w:rsidRDefault="00987687" w:rsidP="0088313A">
      <w:pPr>
        <w:spacing w:line="54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0D5DED">
        <w:rPr>
          <w:rFonts w:ascii="仿宋_GB2312" w:eastAsia="仿宋_GB2312" w:hAnsi="宋体" w:hint="eastAsia"/>
          <w:sz w:val="30"/>
          <w:szCs w:val="30"/>
        </w:rPr>
        <w:t>5.与</w:t>
      </w:r>
      <w:r w:rsidRPr="005953BF">
        <w:rPr>
          <w:rFonts w:ascii="仿宋_GB2312" w:eastAsia="仿宋_GB2312" w:hAnsi="宋体" w:hint="eastAsia"/>
          <w:sz w:val="30"/>
          <w:szCs w:val="30"/>
        </w:rPr>
        <w:t>政策、项目及转移支付</w:t>
      </w:r>
      <w:r w:rsidRPr="000D5DED">
        <w:rPr>
          <w:rFonts w:ascii="仿宋_GB2312" w:eastAsia="仿宋_GB2312" w:hAnsi="宋体" w:hint="eastAsia"/>
          <w:sz w:val="30"/>
          <w:szCs w:val="30"/>
        </w:rPr>
        <w:t>立项和预算有关的其他材料</w:t>
      </w:r>
    </w:p>
    <w:p w:rsidR="00536865" w:rsidRPr="00987687" w:rsidRDefault="00536865"/>
    <w:sectPr w:rsidR="00536865" w:rsidRPr="00987687" w:rsidSect="001D4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034" w:rsidRDefault="00393034" w:rsidP="00987687">
      <w:r>
        <w:separator/>
      </w:r>
    </w:p>
  </w:endnote>
  <w:endnote w:type="continuationSeparator" w:id="0">
    <w:p w:rsidR="00393034" w:rsidRDefault="00393034" w:rsidP="00987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034" w:rsidRDefault="00393034" w:rsidP="00987687">
      <w:r>
        <w:separator/>
      </w:r>
    </w:p>
  </w:footnote>
  <w:footnote w:type="continuationSeparator" w:id="0">
    <w:p w:rsidR="00393034" w:rsidRDefault="00393034" w:rsidP="009876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7687"/>
    <w:rsid w:val="000D5FBF"/>
    <w:rsid w:val="00134AC3"/>
    <w:rsid w:val="001D4852"/>
    <w:rsid w:val="00211754"/>
    <w:rsid w:val="00252A4A"/>
    <w:rsid w:val="002765AC"/>
    <w:rsid w:val="00393034"/>
    <w:rsid w:val="00536865"/>
    <w:rsid w:val="005D7485"/>
    <w:rsid w:val="00666DAB"/>
    <w:rsid w:val="007A4C61"/>
    <w:rsid w:val="007B4272"/>
    <w:rsid w:val="008212AF"/>
    <w:rsid w:val="008413D7"/>
    <w:rsid w:val="00841A3D"/>
    <w:rsid w:val="00867313"/>
    <w:rsid w:val="0088313A"/>
    <w:rsid w:val="0090390D"/>
    <w:rsid w:val="00987687"/>
    <w:rsid w:val="009F1E10"/>
    <w:rsid w:val="00B17D00"/>
    <w:rsid w:val="00C4147F"/>
    <w:rsid w:val="00C86D87"/>
    <w:rsid w:val="00EC2F7C"/>
    <w:rsid w:val="00EC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7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76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76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7687"/>
    <w:rPr>
      <w:sz w:val="18"/>
      <w:szCs w:val="18"/>
    </w:rPr>
  </w:style>
  <w:style w:type="paragraph" w:styleId="a5">
    <w:name w:val="Body Text Indent"/>
    <w:basedOn w:val="a"/>
    <w:link w:val="Char1"/>
    <w:rsid w:val="00987687"/>
    <w:pPr>
      <w:ind w:firstLine="645"/>
    </w:pPr>
    <w:rPr>
      <w:rFonts w:ascii="仿宋_GB2312" w:eastAsia="仿宋_GB2312" w:hAnsi="Times New Roman"/>
      <w:sz w:val="32"/>
      <w:szCs w:val="32"/>
    </w:rPr>
  </w:style>
  <w:style w:type="character" w:customStyle="1" w:styleId="Char1">
    <w:name w:val="正文文本缩进 Char"/>
    <w:basedOn w:val="a0"/>
    <w:link w:val="a5"/>
    <w:rsid w:val="00987687"/>
    <w:rPr>
      <w:rFonts w:ascii="仿宋_GB2312" w:eastAsia="仿宋_GB2312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汪俊杰</dc:creator>
  <cp:keywords/>
  <dc:description/>
  <cp:lastModifiedBy>lenovo</cp:lastModifiedBy>
  <cp:revision>14</cp:revision>
  <dcterms:created xsi:type="dcterms:W3CDTF">2018-11-13T07:26:00Z</dcterms:created>
  <dcterms:modified xsi:type="dcterms:W3CDTF">2021-01-05T03:59:00Z</dcterms:modified>
</cp:coreProperties>
</file>