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0"/>
          <w:szCs w:val="30"/>
          <w:shd w:val="clear" w:fill="FFFFFF"/>
        </w:rPr>
        <w:t>撤销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建设项目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0"/>
          <w:szCs w:val="30"/>
          <w:shd w:val="clear" w:fill="FFFFFF"/>
        </w:rPr>
        <w:t>环境影响登记表备案信息表</w:t>
      </w:r>
    </w:p>
    <w:tbl>
      <w:tblPr>
        <w:tblStyle w:val="2"/>
        <w:tblpPr w:leftFromText="180" w:rightFromText="180" w:vertAnchor="text" w:horzAnchor="page" w:tblpX="1593" w:tblpY="340"/>
        <w:tblOverlap w:val="never"/>
        <w:tblW w:w="907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2408"/>
        <w:gridCol w:w="1435"/>
        <w:gridCol w:w="1601"/>
        <w:gridCol w:w="972"/>
        <w:gridCol w:w="921"/>
        <w:gridCol w:w="12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序号</w:t>
            </w:r>
          </w:p>
        </w:tc>
        <w:tc>
          <w:tcPr>
            <w:tcW w:w="24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备案号</w:t>
            </w:r>
          </w:p>
        </w:tc>
        <w:tc>
          <w:tcPr>
            <w:tcW w:w="14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备案日期</w:t>
            </w:r>
          </w:p>
        </w:tc>
        <w:tc>
          <w:tcPr>
            <w:tcW w:w="16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建设地址</w:t>
            </w:r>
          </w:p>
        </w:tc>
        <w:tc>
          <w:tcPr>
            <w:tcW w:w="97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建设项目名称</w:t>
            </w:r>
          </w:p>
        </w:tc>
        <w:tc>
          <w:tcPr>
            <w:tcW w:w="92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建设单位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撤销理由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1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202553012500000019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2025-06-23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云南省昆明市宜良县匡远街道金星社区西山村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昆明净宜洗涤有限公司年洗涤12万套布草建设项目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昆明净宜洗涤有限公司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备案依据错误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202553012500000001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2025-01-13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云南省昆明市宜良县产业园区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年产30万吨瓦楞纸集中供热三期项目（新增两枚V类放射源）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" w:eastAsia="zh-CN"/>
              </w:rPr>
              <w:t>云南东晟纸业有限责任公司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信息填报不全，建设地点模糊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202553012500000011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2025-05-09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云南省昆明市宜良县工业园区内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" w:eastAsia="zh-CN"/>
              </w:rPr>
              <w:t>昆明红星荣和纸业有限公司年产60万吨技改搬迁工程项目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昆明红星荣和纸业有限公司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信息填报不全，建设地点模糊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044F0"/>
    <w:rsid w:val="1E383222"/>
    <w:rsid w:val="20D61750"/>
    <w:rsid w:val="4EA044F0"/>
    <w:rsid w:val="63312557"/>
    <w:rsid w:val="68DE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2025-07-09T02:40:00Z</dcterms:created>
  <dc:creator>糯米</dc:creator>
  <cp:lastModifiedBy>Administrator</cp:lastModifiedBy>
  <dcterms:modified xsi:type="dcterms:W3CDTF">2025-07-09T09:09:51Z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B611CD34E9D34DC988D47C3476376E6B_11</vt:lpwstr>
  </property>
</Properties>
</file>