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17CA8">
      <w:pPr>
        <w:pStyle w:val="4"/>
        <w:jc w:val="center"/>
        <w:rPr>
          <w:rFonts w:ascii="宋体" w:hAnsi="宋体"/>
          <w:b/>
          <w:bCs/>
          <w:sz w:val="44"/>
          <w:szCs w:val="44"/>
        </w:rPr>
      </w:pPr>
      <w:bookmarkStart w:id="2198" w:name="_GoBack"/>
      <w:r>
        <w:rPr>
          <w:rFonts w:ascii="宋体" w:hAnsi="宋体"/>
          <w:b/>
          <w:bCs/>
          <w:sz w:val="44"/>
          <w:szCs w:val="44"/>
        </w:rPr>
        <w:t>食材安全应急预案</w:t>
      </w:r>
      <w:bookmarkStart w:id="0" w:name="_Toc25297"/>
      <w:bookmarkStart w:id="1" w:name="_Toc7304"/>
      <w:bookmarkStart w:id="2" w:name="_Toc26706"/>
      <w:bookmarkStart w:id="3" w:name="_Toc19207"/>
    </w:p>
    <w:p w14:paraId="0BF266A8">
      <w:pPr>
        <w:pStyle w:val="4"/>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应急预案</w:t>
      </w:r>
      <w:bookmarkEnd w:id="0"/>
      <w:bookmarkEnd w:id="1"/>
      <w:bookmarkEnd w:id="2"/>
      <w:bookmarkEnd w:id="3"/>
    </w:p>
    <w:bookmarkEnd w:id="2198"/>
    <w:p w14:paraId="6A7DC9B5">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了有效预防、及时控制和消除食堂范围内突发事件的应急管理工作，预防和杜绝突发事件的发生，在发生突发事件时能及时、有效地组织救援，把损失减少到最小，保障全院工作人员的身体健康与生命安全，维护正常的就餐秩序。本着“预防为主，防消结合”的原则，结合云南省计量测试技术研究院的实际情况，特制定本应急预案</w:t>
      </w:r>
    </w:p>
    <w:p w14:paraId="41234358">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应急工作的原则及要求</w:t>
      </w:r>
    </w:p>
    <w:p w14:paraId="7499B66F">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组织机构及职责</w:t>
      </w:r>
    </w:p>
    <w:p w14:paraId="06092DE0">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食品安全食物中毒应急预案</w:t>
      </w:r>
    </w:p>
    <w:p w14:paraId="0B672E55">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w:t>
      </w:r>
      <w:r>
        <w:rPr>
          <w:rFonts w:hint="eastAsia" w:ascii="仿宋" w:hAnsi="仿宋" w:eastAsia="仿宋" w:cs="仿宋"/>
          <w:b w:val="0"/>
          <w:bCs w:val="0"/>
          <w:color w:val="000000" w:themeColor="text1"/>
          <w:sz w:val="32"/>
          <w:szCs w:val="32"/>
          <w:lang w:eastAsia="zh-CN"/>
          <w14:textFill>
            <w14:solidFill>
              <w14:schemeClr w14:val="tx1"/>
            </w14:solidFill>
          </w14:textFill>
        </w:rPr>
        <w:t>投拆应急预案</w:t>
      </w:r>
    </w:p>
    <w:p w14:paraId="07E0B9A7">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w:t>
      </w:r>
      <w:r>
        <w:rPr>
          <w:rFonts w:hint="eastAsia" w:ascii="仿宋" w:hAnsi="仿宋" w:eastAsia="仿宋" w:cs="仿宋"/>
          <w:b w:val="0"/>
          <w:bCs w:val="0"/>
          <w:color w:val="000000" w:themeColor="text1"/>
          <w:sz w:val="32"/>
          <w:szCs w:val="32"/>
          <w14:textFill>
            <w14:solidFill>
              <w14:schemeClr w14:val="tx1"/>
            </w14:solidFill>
          </w14:textFill>
        </w:rPr>
        <w:t>道路交通事故应急预案</w:t>
      </w:r>
    </w:p>
    <w:p w14:paraId="4E38150C">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供电短缺预案</w:t>
      </w:r>
    </w:p>
    <w:p w14:paraId="003D6957">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供电短缺预案</w:t>
      </w:r>
    </w:p>
    <w:p w14:paraId="1E28B020">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供气短缺预案</w:t>
      </w:r>
    </w:p>
    <w:p w14:paraId="52A8FC56">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w:t>
      </w:r>
      <w:r>
        <w:rPr>
          <w:rFonts w:hint="eastAsia" w:ascii="仿宋" w:hAnsi="仿宋" w:eastAsia="仿宋" w:cs="仿宋"/>
          <w:b w:val="0"/>
          <w:bCs w:val="0"/>
          <w:color w:val="000000" w:themeColor="text1"/>
          <w:sz w:val="32"/>
          <w:szCs w:val="32"/>
          <w14:textFill>
            <w14:solidFill>
              <w14:schemeClr w14:val="tx1"/>
            </w14:solidFill>
          </w14:textFill>
        </w:rPr>
        <w:t>消防应急预案</w:t>
      </w:r>
    </w:p>
    <w:p w14:paraId="02BB7AF6">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14:textFill>
            <w14:solidFill>
              <w14:schemeClr w14:val="tx1"/>
            </w14:solidFill>
          </w14:textFill>
        </w:rPr>
        <w:t>触电伤亡事故应急预案</w:t>
      </w:r>
    </w:p>
    <w:p w14:paraId="0520C5AD">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1</w:t>
      </w: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color w:val="000000" w:themeColor="text1"/>
          <w:sz w:val="32"/>
          <w:szCs w:val="32"/>
          <w:lang w:eastAsia="zh-CN"/>
          <w14:textFill>
            <w14:solidFill>
              <w14:schemeClr w14:val="tx1"/>
            </w14:solidFill>
          </w14:textFill>
        </w:rPr>
        <w:t>）机械人员伤亡事故预案</w:t>
      </w:r>
    </w:p>
    <w:p w14:paraId="4EC44980">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1</w:t>
      </w: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lang w:eastAsia="zh-CN"/>
          <w14:textFill>
            <w14:solidFill>
              <w14:schemeClr w14:val="tx1"/>
            </w14:solidFill>
          </w14:textFill>
        </w:rPr>
        <w:t>）治安事件应急处理方案</w:t>
      </w:r>
    </w:p>
    <w:p w14:paraId="3E3248D6">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1</w:t>
      </w: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lang w:eastAsia="zh-CN"/>
          <w14:textFill>
            <w14:solidFill>
              <w14:schemeClr w14:val="tx1"/>
            </w14:solidFill>
          </w14:textFill>
        </w:rPr>
        <w:t>）防止意外伤害预案</w:t>
      </w:r>
    </w:p>
    <w:p w14:paraId="38EF96A8">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）风灾、水灾、地震防护应急预案</w:t>
      </w:r>
    </w:p>
    <w:p w14:paraId="55ED78B4">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）天然气、煤气泄漏应急预案</w:t>
      </w:r>
    </w:p>
    <w:p w14:paraId="7FD49FFE">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lang w:eastAsia="zh-CN"/>
          <w14:textFill>
            <w14:solidFill>
              <w14:schemeClr w14:val="tx1"/>
            </w14:solidFill>
          </w14:textFill>
        </w:rPr>
        <w:t>）突发传染性疾病应急预案</w:t>
      </w:r>
    </w:p>
    <w:p w14:paraId="2CA7FBED">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lang w:eastAsia="zh-CN"/>
          <w14:textFill>
            <w14:solidFill>
              <w14:schemeClr w14:val="tx1"/>
            </w14:solidFill>
          </w14:textFill>
        </w:rPr>
        <w:t>）疫情防控预案</w:t>
      </w:r>
      <w:bookmarkStart w:id="4" w:name="_Toc15967"/>
      <w:bookmarkStart w:id="5" w:name="_Toc13229"/>
      <w:bookmarkStart w:id="6" w:name="_Toc93664552"/>
      <w:bookmarkStart w:id="7" w:name="_Toc28125"/>
      <w:bookmarkStart w:id="8" w:name="_Toc5843"/>
      <w:bookmarkStart w:id="9" w:name="_Toc8381"/>
      <w:bookmarkStart w:id="10" w:name="_Toc8791"/>
      <w:bookmarkStart w:id="11" w:name="_Toc5112"/>
      <w:bookmarkStart w:id="12" w:name="_Toc10555"/>
      <w:bookmarkStart w:id="13" w:name="_Toc17317"/>
      <w:bookmarkStart w:id="14" w:name="_Toc17680"/>
      <w:bookmarkStart w:id="15" w:name="_Toc17460"/>
      <w:bookmarkStart w:id="16" w:name="_Toc24644"/>
      <w:bookmarkStart w:id="17" w:name="_Toc1902"/>
      <w:bookmarkStart w:id="18" w:name="_Toc23610"/>
    </w:p>
    <w:p w14:paraId="13084EC7">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18）配送时车抛锚预案</w:t>
      </w:r>
    </w:p>
    <w:p w14:paraId="2D1E2CC4">
      <w:pPr>
        <w:pStyle w:val="4"/>
        <w:keepNext/>
        <w:keepLines w:val="0"/>
        <w:pageBreakBefore w:val="0"/>
        <w:widowControl w:val="0"/>
        <w:numPr>
          <w:ilvl w:val="0"/>
          <w:numId w:val="0"/>
        </w:numPr>
        <w:kinsoku/>
        <w:wordWrap/>
        <w:overflowPunct/>
        <w:topLinePunct w:val="0"/>
        <w:autoSpaceDE/>
        <w:autoSpaceDN/>
        <w:bidi w:val="0"/>
        <w:adjustRightInd w:val="0"/>
        <w:snapToGrid/>
        <w:spacing w:line="540" w:lineRule="exact"/>
        <w:ind w:right="0" w:rightChars="0"/>
        <w:jc w:val="both"/>
        <w:textAlignment w:val="baseline"/>
        <w:outlineLvl w:val="1"/>
        <w:rPr>
          <w:rFonts w:hint="eastAsia" w:ascii="仿宋" w:hAnsi="仿宋" w:eastAsia="仿宋" w:cs="仿宋"/>
          <w:color w:val="000000" w:themeColor="text1"/>
          <w:sz w:val="32"/>
          <w:szCs w:val="32"/>
          <w:lang w:val="en-US" w:eastAsia="zh-CN"/>
          <w14:textFill>
            <w14:solidFill>
              <w14:schemeClr w14:val="tx1"/>
            </w14:solidFill>
          </w14:textFill>
        </w:rPr>
      </w:pPr>
      <w:bookmarkStart w:id="19" w:name="_Toc24807"/>
      <w:bookmarkStart w:id="20" w:name="_Toc7226"/>
      <w:bookmarkStart w:id="21" w:name="_Toc15743"/>
      <w:bookmarkStart w:id="22" w:name="_Toc12756"/>
      <w:bookmarkStart w:id="23" w:name="_Toc31832"/>
      <w:r>
        <w:rPr>
          <w:rFonts w:hint="eastAsia" w:ascii="仿宋" w:hAnsi="仿宋" w:eastAsia="仿宋" w:cs="仿宋"/>
          <w:color w:val="000000" w:themeColor="text1"/>
          <w:sz w:val="32"/>
          <w:szCs w:val="32"/>
          <w:lang w:val="en-US" w:eastAsia="zh-CN"/>
          <w14:textFill>
            <w14:solidFill>
              <w14:schemeClr w14:val="tx1"/>
            </w14:solidFill>
          </w14:textFill>
        </w:rPr>
        <w:t>1）应急工作的原则及要求</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BE01A52">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24" w:name="_Toc15373"/>
      <w:bookmarkStart w:id="25" w:name="_Toc15735"/>
      <w:bookmarkStart w:id="26" w:name="_Toc32657"/>
      <w:bookmarkStart w:id="27" w:name="_Toc20035"/>
      <w:bookmarkStart w:id="28" w:name="_Toc8477"/>
      <w:bookmarkStart w:id="29" w:name="_Toc24076"/>
      <w:bookmarkStart w:id="30" w:name="_Toc5582"/>
      <w:bookmarkStart w:id="31" w:name="_Toc32676"/>
      <w:bookmarkStart w:id="32" w:name="_Toc28439"/>
      <w:bookmarkStart w:id="33" w:name="_Toc5796"/>
      <w:bookmarkStart w:id="34" w:name="_Toc22178"/>
      <w:bookmarkStart w:id="35" w:name="_Toc2991"/>
      <w:bookmarkStart w:id="36" w:name="_Toc19111"/>
      <w:bookmarkStart w:id="37" w:name="_Toc28410"/>
      <w:bookmarkStart w:id="38" w:name="_Toc23724"/>
      <w:bookmarkStart w:id="39" w:name="_Toc17359"/>
      <w:bookmarkStart w:id="40" w:name="_Toc26154"/>
      <w:bookmarkStart w:id="41" w:name="_Toc23607"/>
      <w:bookmarkStart w:id="42" w:name="_Toc30795"/>
      <w:bookmarkStart w:id="43" w:name="_Toc32496"/>
      <w:bookmarkStart w:id="44" w:name="_Toc7655"/>
      <w:bookmarkStart w:id="45" w:name="_Toc17105"/>
      <w:bookmarkStart w:id="46" w:name="_Toc1436"/>
      <w:bookmarkStart w:id="47" w:name="_Toc30527"/>
      <w:bookmarkStart w:id="48" w:name="_Toc3142"/>
      <w:bookmarkStart w:id="49" w:name="_Toc18879"/>
      <w:bookmarkStart w:id="50" w:name="_Toc16506"/>
      <w:bookmarkStart w:id="51" w:name="_Toc1327"/>
      <w:bookmarkStart w:id="52" w:name="_Toc29596"/>
      <w:bookmarkStart w:id="53" w:name="_Toc16206"/>
      <w:r>
        <w:rPr>
          <w:rFonts w:hint="eastAsia" w:ascii="仿宋" w:hAnsi="仿宋" w:eastAsia="仿宋" w:cs="仿宋"/>
          <w:color w:val="000000" w:themeColor="text1"/>
          <w:sz w:val="32"/>
          <w:szCs w:val="32"/>
          <w14:textFill>
            <w14:solidFill>
              <w14:schemeClr w14:val="tx1"/>
            </w14:solidFill>
          </w14:textFill>
        </w:rPr>
        <w:t>（一）应急原则</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FE04114">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坚持“预防为主、常备不懈、救人第一”的方针，当发生或将要发生紧急事件时，启动本预案，统一指挥、分级负责、团结协作，遵循快速有效处置，要动用单位及科室所在地的人力、物力、财力进行紧急救援，防止事件范围扩大或升级。</w:t>
      </w:r>
    </w:p>
    <w:p w14:paraId="707E2B0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54" w:name="_Toc21441"/>
      <w:bookmarkStart w:id="55" w:name="_Toc3697"/>
      <w:bookmarkStart w:id="56" w:name="_Toc7995"/>
      <w:bookmarkStart w:id="57" w:name="_Toc27592"/>
      <w:bookmarkStart w:id="58" w:name="_Toc7088"/>
      <w:bookmarkStart w:id="59" w:name="_Toc17113"/>
      <w:bookmarkStart w:id="60" w:name="_Toc28753"/>
      <w:bookmarkStart w:id="61" w:name="_Toc30044"/>
      <w:bookmarkStart w:id="62" w:name="_Toc6703"/>
      <w:bookmarkStart w:id="63" w:name="_Toc1110"/>
      <w:bookmarkStart w:id="64" w:name="_Toc25557"/>
      <w:bookmarkStart w:id="65" w:name="_Toc5845"/>
      <w:bookmarkStart w:id="66" w:name="_Toc16054"/>
      <w:bookmarkStart w:id="67" w:name="_Toc2626"/>
      <w:bookmarkStart w:id="68" w:name="_Toc31114"/>
      <w:bookmarkStart w:id="69" w:name="_Toc6626"/>
      <w:bookmarkStart w:id="70" w:name="_Toc21768"/>
      <w:bookmarkStart w:id="71" w:name="_Toc14058"/>
      <w:bookmarkStart w:id="72" w:name="_Toc30148"/>
      <w:bookmarkStart w:id="73" w:name="_Toc6905"/>
      <w:bookmarkStart w:id="74" w:name="_Toc5280"/>
      <w:r>
        <w:rPr>
          <w:rFonts w:hint="eastAsia" w:ascii="仿宋" w:hAnsi="仿宋" w:eastAsia="仿宋" w:cs="仿宋"/>
          <w:color w:val="000000" w:themeColor="text1"/>
          <w:sz w:val="32"/>
          <w:szCs w:val="32"/>
          <w14:textFill>
            <w14:solidFill>
              <w14:schemeClr w14:val="tx1"/>
            </w14:solidFill>
          </w14:textFill>
        </w:rPr>
        <w:t>2.应急组织机构部门要立即按职责分工进行紧急救援。</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F389B94">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75" w:name="_Toc25539"/>
      <w:bookmarkStart w:id="76" w:name="_Toc8481"/>
      <w:bookmarkStart w:id="77" w:name="_Toc20174"/>
      <w:bookmarkStart w:id="78" w:name="_Toc31806"/>
      <w:bookmarkStart w:id="79" w:name="_Toc27431"/>
      <w:bookmarkStart w:id="80" w:name="_Toc16160"/>
      <w:bookmarkStart w:id="81" w:name="_Toc27842"/>
      <w:bookmarkStart w:id="82" w:name="_Toc1453"/>
      <w:bookmarkStart w:id="83" w:name="_Toc16591"/>
      <w:bookmarkStart w:id="84" w:name="_Toc3092"/>
      <w:bookmarkStart w:id="85" w:name="_Toc24918"/>
      <w:bookmarkStart w:id="86" w:name="_Toc26000"/>
      <w:bookmarkStart w:id="87" w:name="_Toc17172"/>
      <w:bookmarkStart w:id="88" w:name="_Toc21924"/>
      <w:bookmarkStart w:id="89" w:name="_Toc13171"/>
      <w:bookmarkStart w:id="90" w:name="_Toc13610"/>
      <w:bookmarkStart w:id="91" w:name="_Toc14095"/>
      <w:bookmarkStart w:id="92" w:name="_Toc26583"/>
      <w:bookmarkStart w:id="93" w:name="_Toc19362"/>
      <w:bookmarkStart w:id="94" w:name="_Toc3140"/>
      <w:bookmarkStart w:id="95" w:name="_Toc2551"/>
      <w:bookmarkStart w:id="96" w:name="_Toc10666"/>
      <w:bookmarkStart w:id="97" w:name="_Toc5359"/>
      <w:bookmarkStart w:id="98" w:name="_Toc10232"/>
      <w:bookmarkStart w:id="99" w:name="_Toc16212"/>
      <w:bookmarkStart w:id="100" w:name="_Toc17931"/>
      <w:bookmarkStart w:id="101" w:name="_Toc21975"/>
      <w:bookmarkStart w:id="102" w:name="_Toc23522"/>
      <w:bookmarkStart w:id="103" w:name="_Toc32485"/>
      <w:r>
        <w:rPr>
          <w:rFonts w:hint="eastAsia" w:ascii="仿宋" w:hAnsi="仿宋" w:eastAsia="仿宋" w:cs="仿宋"/>
          <w:color w:val="000000" w:themeColor="text1"/>
          <w:sz w:val="32"/>
          <w:szCs w:val="32"/>
          <w14:textFill>
            <w14:solidFill>
              <w14:schemeClr w14:val="tx1"/>
            </w14:solidFill>
          </w14:textFill>
        </w:rPr>
        <w:t>（二）工作要求</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5A5A93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1.首先保持自我镇定，将突发事件迅速向上级汇报并与有关部门取得联系。</w:t>
      </w:r>
    </w:p>
    <w:p w14:paraId="297F80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2.以确保人员安全为首要任务，保护好食堂的财产安全，并服从现场管理人员的指挥。</w:t>
      </w:r>
    </w:p>
    <w:p w14:paraId="0934CB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3.在采取抢救措施时，应本着“先救人后救物”的原则，抓紧时机进行抢救。</w:t>
      </w:r>
    </w:p>
    <w:p w14:paraId="646032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4.全体员工要在应急指挥小组的统一领导下，迅速按预案或指挥员的指令，完成各项工作任务。</w:t>
      </w:r>
    </w:p>
    <w:p w14:paraId="658F41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04" w:name="_Toc1856"/>
      <w:bookmarkStart w:id="105" w:name="_Toc15479"/>
      <w:bookmarkStart w:id="106" w:name="_Toc14279"/>
      <w:bookmarkStart w:id="107" w:name="_Toc20229"/>
      <w:bookmarkStart w:id="108" w:name="_Toc10348"/>
      <w:bookmarkStart w:id="109" w:name="_Toc31864"/>
      <w:bookmarkStart w:id="110" w:name="_Toc31980"/>
      <w:bookmarkStart w:id="111" w:name="_Toc23478"/>
      <w:bookmarkStart w:id="112" w:name="_Toc6804"/>
      <w:bookmarkStart w:id="113" w:name="_Toc10040"/>
      <w:bookmarkStart w:id="114" w:name="_Toc19690"/>
      <w:bookmarkStart w:id="115" w:name="_Toc1867"/>
      <w:bookmarkStart w:id="116" w:name="_Toc25247"/>
      <w:bookmarkStart w:id="117" w:name="_Toc8028"/>
      <w:bookmarkStart w:id="118" w:name="_Toc15472"/>
      <w:bookmarkStart w:id="119" w:name="_Toc30106"/>
      <w:bookmarkStart w:id="120" w:name="_Toc10804"/>
      <w:bookmarkStart w:id="121" w:name="_Toc20439"/>
      <w:bookmarkStart w:id="122" w:name="_Toc25003"/>
      <w:bookmarkStart w:id="123" w:name="_Toc5963"/>
      <w:bookmarkStart w:id="124" w:name="_Toc13290"/>
      <w:r>
        <w:rPr>
          <w:rFonts w:hint="eastAsia" w:ascii="仿宋" w:hAnsi="仿宋" w:eastAsia="仿宋" w:cs="仿宋"/>
          <w:color w:val="000000" w:themeColor="text1"/>
          <w:sz w:val="32"/>
          <w:szCs w:val="32"/>
          <w14:textFill>
            <w14:solidFill>
              <w14:schemeClr w14:val="tx1"/>
            </w14:solidFill>
          </w14:textFill>
        </w:rPr>
        <w:t>5.值班人员接到警报后，要立即组织力量赶赴现场进行抢救。</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01332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6.各部门及全体员工要互相协调，通过配合，尽快完成报警、扑救、疏散顾客、抢救伤员、保护现场等各项工作。</w:t>
      </w:r>
    </w:p>
    <w:p w14:paraId="26928F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7.突发事件处理结束后，应由应急指挥小组下达各组人员撤离现场的命令，随后进入善后工作处理阶段。</w:t>
      </w:r>
    </w:p>
    <w:p w14:paraId="2234E5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8.突发事件结束后，视情况采取相应措施，如保护现场、通过公安机关、劳动部门、保险公司等进行相关勘查、裁定、理赔等或听从管理人员安排，回各自工作岗位清点物品。</w:t>
      </w:r>
    </w:p>
    <w:p w14:paraId="282D6C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4A93B9D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bookmarkStart w:id="125" w:name="_Toc16953"/>
      <w:bookmarkStart w:id="126" w:name="_Toc93664553"/>
      <w:bookmarkStart w:id="127" w:name="_Toc1274"/>
      <w:bookmarkStart w:id="128" w:name="_Toc2779"/>
      <w:bookmarkStart w:id="129" w:name="_Toc27953"/>
      <w:bookmarkStart w:id="130" w:name="_Toc7928"/>
      <w:bookmarkStart w:id="131" w:name="_Toc5252"/>
      <w:bookmarkStart w:id="132" w:name="_Toc14001"/>
      <w:bookmarkStart w:id="133" w:name="_Toc26258"/>
      <w:bookmarkStart w:id="134" w:name="_Toc23755"/>
      <w:bookmarkStart w:id="135" w:name="_Toc4613"/>
      <w:bookmarkStart w:id="136" w:name="_Toc10247"/>
      <w:bookmarkStart w:id="137" w:name="_Toc15733"/>
      <w:bookmarkStart w:id="138" w:name="_Toc2670"/>
      <w:bookmarkStart w:id="139" w:name="_Toc21461"/>
      <w:bookmarkStart w:id="140" w:name="_Toc19637"/>
      <w:bookmarkStart w:id="141" w:name="_Toc6117"/>
      <w:bookmarkStart w:id="142" w:name="_Toc21038"/>
      <w:bookmarkStart w:id="143" w:name="_Toc22876"/>
      <w:bookmarkStart w:id="144" w:name="_Toc6357"/>
      <w:bookmarkStart w:id="145" w:name="_Toc12559"/>
      <w:r>
        <w:rPr>
          <w:rFonts w:hint="eastAsia" w:ascii="仿宋" w:hAnsi="仿宋" w:eastAsia="仿宋" w:cs="仿宋"/>
          <w:color w:val="000000" w:themeColor="text1"/>
          <w:sz w:val="32"/>
          <w:szCs w:val="32"/>
          <w:lang w:val="en-US" w:eastAsia="zh-CN"/>
          <w14:textFill>
            <w14:solidFill>
              <w14:schemeClr w14:val="tx1"/>
            </w14:solidFill>
          </w14:textFill>
        </w:rPr>
        <w:t>2）组织机构及职责</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4D11B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46" w:name="_Toc5014"/>
      <w:bookmarkStart w:id="147" w:name="_Toc26303"/>
      <w:bookmarkStart w:id="148" w:name="_Toc10487"/>
      <w:bookmarkStart w:id="149" w:name="_Toc11267"/>
      <w:bookmarkStart w:id="150" w:name="_Toc4775"/>
      <w:bookmarkStart w:id="151" w:name="_Toc17463"/>
      <w:bookmarkStart w:id="152" w:name="_Toc23009"/>
      <w:bookmarkStart w:id="153" w:name="_Toc27734"/>
      <w:bookmarkStart w:id="154" w:name="_Toc26520"/>
      <w:bookmarkStart w:id="155" w:name="_Toc24823"/>
      <w:bookmarkStart w:id="156" w:name="_Toc2784"/>
      <w:bookmarkStart w:id="157" w:name="_Toc30678"/>
      <w:bookmarkStart w:id="158" w:name="_Toc906"/>
      <w:bookmarkStart w:id="159" w:name="_Toc20099"/>
      <w:bookmarkStart w:id="160" w:name="_Toc7551"/>
      <w:bookmarkStart w:id="161" w:name="_Toc30320"/>
      <w:bookmarkStart w:id="162" w:name="_Toc31932"/>
      <w:bookmarkStart w:id="163" w:name="_Toc10436"/>
      <w:bookmarkStart w:id="164" w:name="_Toc1746"/>
      <w:bookmarkStart w:id="165" w:name="_Toc15575"/>
      <w:bookmarkStart w:id="166" w:name="_Toc5046"/>
      <w:bookmarkStart w:id="167" w:name="_Toc21817"/>
      <w:bookmarkStart w:id="168" w:name="_Toc10458"/>
      <w:bookmarkStart w:id="169" w:name="_Toc12188"/>
      <w:bookmarkStart w:id="170" w:name="_Toc7014"/>
      <w:bookmarkStart w:id="171" w:name="_Toc21759"/>
      <w:bookmarkStart w:id="172" w:name="_Toc13490"/>
      <w:bookmarkStart w:id="173" w:name="_Toc9183"/>
      <w:bookmarkStart w:id="174" w:name="_Toc24124"/>
      <w:r>
        <w:rPr>
          <w:rFonts w:hint="eastAsia" w:ascii="仿宋" w:hAnsi="仿宋" w:eastAsia="仿宋" w:cs="仿宋"/>
          <w:color w:val="000000" w:themeColor="text1"/>
          <w:sz w:val="32"/>
          <w:szCs w:val="32"/>
          <w14:textFill>
            <w14:solidFill>
              <w14:schemeClr w14:val="tx1"/>
            </w14:solidFill>
          </w14:textFill>
        </w:rPr>
        <w:t>（一）应急救援组织机构</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44075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14:textFill>
            <w14:solidFill>
              <w14:schemeClr w14:val="tx1"/>
            </w14:solidFill>
          </w14:textFill>
        </w:rPr>
      </w:pPr>
      <w:bookmarkStart w:id="175" w:name="_Toc23662"/>
      <w:bookmarkStart w:id="176" w:name="_Toc19547"/>
      <w:bookmarkStart w:id="177" w:name="_Toc17152"/>
      <w:bookmarkStart w:id="178" w:name="_Toc18987"/>
      <w:bookmarkStart w:id="179" w:name="_Toc11778"/>
      <w:bookmarkStart w:id="180" w:name="_Toc28712"/>
      <w:bookmarkStart w:id="181" w:name="_Toc29208"/>
      <w:bookmarkStart w:id="182" w:name="_Toc5041"/>
      <w:bookmarkStart w:id="183" w:name="_Toc11769"/>
      <w:bookmarkStart w:id="184" w:name="_Toc31666"/>
      <w:bookmarkStart w:id="185" w:name="_Toc2273"/>
      <w:bookmarkStart w:id="186" w:name="_Toc26756"/>
      <w:bookmarkStart w:id="187" w:name="_Toc3069"/>
      <w:bookmarkStart w:id="188" w:name="_Toc23457"/>
      <w:bookmarkStart w:id="189" w:name="_Toc11175"/>
      <w:bookmarkStart w:id="190" w:name="_Toc14167"/>
      <w:bookmarkStart w:id="191" w:name="_Toc24015"/>
      <w:bookmarkStart w:id="192" w:name="_Toc8948"/>
      <w:bookmarkStart w:id="193" w:name="_Toc23650"/>
      <w:r>
        <w:rPr>
          <w:rFonts w:hint="eastAsia" w:ascii="仿宋" w:hAnsi="仿宋" w:eastAsia="仿宋" w:cs="仿宋"/>
          <w:color w:val="000000" w:themeColor="text1"/>
          <w:sz w:val="32"/>
          <w:szCs w:val="32"/>
          <w14:textFill>
            <w14:solidFill>
              <w14:schemeClr w14:val="tx1"/>
            </w14:solidFill>
          </w14:textFill>
        </w:rPr>
        <w:t>组长：</w:t>
      </w:r>
      <w:r>
        <w:rPr>
          <w:rFonts w:hint="eastAsia" w:ascii="仿宋" w:hAnsi="仿宋" w:eastAsia="仿宋" w:cs="仿宋"/>
          <w:color w:val="000000" w:themeColor="text1"/>
          <w:sz w:val="32"/>
          <w:szCs w:val="32"/>
          <w:lang w:eastAsia="zh-CN"/>
          <w14:textFill>
            <w14:solidFill>
              <w14:schemeClr w14:val="tx1"/>
            </w14:solidFill>
          </w14:textFill>
        </w:rPr>
        <w:t>方云涛</w:t>
      </w:r>
      <w:r>
        <w:rPr>
          <w:rFonts w:hint="eastAsia" w:ascii="仿宋" w:hAnsi="仿宋" w:eastAsia="仿宋" w:cs="仿宋"/>
          <w:color w:val="000000" w:themeColor="text1"/>
          <w:sz w:val="32"/>
          <w:szCs w:val="32"/>
          <w14:textFill>
            <w14:solidFill>
              <w14:schemeClr w14:val="tx1"/>
            </w14:solidFill>
          </w14:textFill>
        </w:rPr>
        <w:t>，电话：</w:t>
      </w:r>
      <w:bookmarkEnd w:id="175"/>
      <w:bookmarkEnd w:id="176"/>
      <w:bookmarkEnd w:id="177"/>
      <w:bookmarkEnd w:id="178"/>
      <w:bookmarkEnd w:id="179"/>
      <w:bookmarkEnd w:id="180"/>
      <w:bookmarkEnd w:id="181"/>
      <w:bookmarkEnd w:id="182"/>
      <w:bookmarkEnd w:id="183"/>
      <w:r>
        <w:rPr>
          <w:rFonts w:hint="eastAsia" w:ascii="仿宋" w:hAnsi="仿宋" w:eastAsia="仿宋" w:cs="仿宋"/>
          <w:color w:val="000000" w:themeColor="text1"/>
          <w:sz w:val="32"/>
          <w:szCs w:val="32"/>
          <w:lang w:val="en-US" w:eastAsia="zh-CN"/>
          <w14:textFill>
            <w14:solidFill>
              <w14:schemeClr w14:val="tx1"/>
            </w14:solidFill>
          </w14:textFill>
        </w:rPr>
        <w:t>13888036360</w:t>
      </w:r>
      <w:bookmarkEnd w:id="184"/>
      <w:bookmarkEnd w:id="185"/>
      <w:bookmarkEnd w:id="186"/>
      <w:bookmarkEnd w:id="187"/>
      <w:bookmarkEnd w:id="188"/>
      <w:bookmarkEnd w:id="189"/>
      <w:bookmarkEnd w:id="190"/>
      <w:bookmarkEnd w:id="191"/>
      <w:bookmarkEnd w:id="192"/>
      <w:bookmarkEnd w:id="193"/>
    </w:p>
    <w:p w14:paraId="1E3AEE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副组长：郑早早，电话：18288282902</w:t>
      </w:r>
    </w:p>
    <w:p w14:paraId="5E9709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成员：付文方，赵莲红，刘丹</w:t>
      </w:r>
    </w:p>
    <w:p w14:paraId="00C1C0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领导小组下设办公室。</w:t>
      </w:r>
    </w:p>
    <w:p w14:paraId="372384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电话：</w:t>
      </w:r>
      <w:r>
        <w:rPr>
          <w:rFonts w:hint="eastAsia" w:ascii="仿宋" w:hAnsi="仿宋" w:eastAsia="仿宋" w:cs="仿宋"/>
          <w:color w:val="000000" w:themeColor="text1"/>
          <w:sz w:val="32"/>
          <w:szCs w:val="32"/>
          <w:lang w:val="en-US" w:eastAsia="zh-CN"/>
          <w14:textFill>
            <w14:solidFill>
              <w14:schemeClr w14:val="tx1"/>
            </w14:solidFill>
          </w14:textFill>
        </w:rPr>
        <w:t>13888036360</w:t>
      </w:r>
    </w:p>
    <w:p w14:paraId="2ED578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94" w:name="_Toc28222"/>
      <w:bookmarkStart w:id="195" w:name="_Toc21625"/>
      <w:bookmarkStart w:id="196" w:name="_Toc21604"/>
      <w:bookmarkStart w:id="197" w:name="_Toc30040"/>
      <w:bookmarkStart w:id="198" w:name="_Toc22631"/>
      <w:bookmarkStart w:id="199" w:name="_Toc13450"/>
      <w:bookmarkStart w:id="200" w:name="_Toc25925"/>
      <w:bookmarkStart w:id="201" w:name="_Toc16537"/>
      <w:bookmarkStart w:id="202" w:name="_Toc23575"/>
      <w:bookmarkStart w:id="203" w:name="_Toc15019"/>
      <w:bookmarkStart w:id="204" w:name="_Toc25042"/>
      <w:bookmarkStart w:id="205" w:name="_Toc11630"/>
      <w:bookmarkStart w:id="206" w:name="_Toc15825"/>
      <w:bookmarkStart w:id="207" w:name="_Toc16782"/>
      <w:bookmarkStart w:id="208" w:name="_Toc26060"/>
      <w:bookmarkStart w:id="209" w:name="_Toc5384"/>
      <w:bookmarkStart w:id="210" w:name="_Toc15755"/>
      <w:bookmarkStart w:id="211" w:name="_Toc31082"/>
      <w:bookmarkStart w:id="212" w:name="_Toc20567"/>
      <w:bookmarkStart w:id="213" w:name="_Toc16323"/>
      <w:bookmarkStart w:id="214" w:name="_Toc17638"/>
      <w:bookmarkStart w:id="215" w:name="_Toc30263"/>
      <w:bookmarkStart w:id="216" w:name="_Toc7504"/>
      <w:bookmarkStart w:id="217" w:name="_Toc23141"/>
      <w:bookmarkStart w:id="218" w:name="_Toc28174"/>
      <w:bookmarkStart w:id="219" w:name="_Toc14159"/>
      <w:bookmarkStart w:id="220" w:name="_Toc2547"/>
      <w:bookmarkStart w:id="221" w:name="_Toc4707"/>
      <w:bookmarkStart w:id="222" w:name="_Toc13064"/>
      <w:r>
        <w:rPr>
          <w:rFonts w:hint="eastAsia" w:ascii="仿宋" w:hAnsi="仿宋" w:eastAsia="仿宋" w:cs="仿宋"/>
          <w:color w:val="000000" w:themeColor="text1"/>
          <w:sz w:val="32"/>
          <w:szCs w:val="32"/>
          <w14:textFill>
            <w14:solidFill>
              <w14:schemeClr w14:val="tx1"/>
            </w14:solidFill>
          </w14:textFill>
        </w:rPr>
        <w:t>（二）具体岗位职责如下：</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FC064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223" w:name="_Toc2768"/>
      <w:bookmarkStart w:id="224" w:name="_Toc19292"/>
      <w:bookmarkStart w:id="225" w:name="_Toc16937"/>
      <w:bookmarkStart w:id="226" w:name="_Toc2474"/>
      <w:bookmarkStart w:id="227" w:name="_Toc8327"/>
      <w:bookmarkStart w:id="228" w:name="_Toc2888"/>
      <w:bookmarkStart w:id="229" w:name="_Toc9924"/>
      <w:bookmarkStart w:id="230" w:name="_Toc12518"/>
      <w:bookmarkStart w:id="231" w:name="_Toc32249"/>
      <w:bookmarkStart w:id="232" w:name="_Toc5056"/>
      <w:bookmarkStart w:id="233" w:name="_Toc297"/>
      <w:bookmarkStart w:id="234" w:name="_Toc7270"/>
      <w:bookmarkStart w:id="235" w:name="_Toc1224"/>
      <w:bookmarkStart w:id="236" w:name="_Toc28157"/>
      <w:bookmarkStart w:id="237" w:name="_Toc12586"/>
      <w:bookmarkStart w:id="238" w:name="_Toc11922"/>
      <w:bookmarkStart w:id="239" w:name="_Toc31603"/>
      <w:bookmarkStart w:id="240" w:name="_Toc13191"/>
      <w:bookmarkStart w:id="241" w:name="_Toc5817"/>
      <w:bookmarkStart w:id="242" w:name="_Toc18674"/>
      <w:r>
        <w:rPr>
          <w:rFonts w:hint="eastAsia" w:ascii="仿宋" w:hAnsi="仿宋" w:eastAsia="仿宋" w:cs="仿宋"/>
          <w:color w:val="000000" w:themeColor="text1"/>
          <w:sz w:val="32"/>
          <w:szCs w:val="32"/>
          <w14:textFill>
            <w14:solidFill>
              <w14:schemeClr w14:val="tx1"/>
            </w14:solidFill>
          </w14:textFill>
        </w:rPr>
        <w:t>1.组长负责对出现事故及紧急情况时的应急预案的实施；</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9AEE1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2.副组长负责现场整体工作安排，配合组长对应急处置的布置安排。</w:t>
      </w:r>
    </w:p>
    <w:p w14:paraId="3AA322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243" w:name="_Toc5946"/>
      <w:bookmarkStart w:id="244" w:name="_Toc13081"/>
      <w:bookmarkStart w:id="245" w:name="_Toc2949"/>
      <w:bookmarkStart w:id="246" w:name="_Toc24102"/>
      <w:bookmarkStart w:id="247" w:name="_Toc22541"/>
      <w:bookmarkStart w:id="248" w:name="_Toc24942"/>
      <w:bookmarkStart w:id="249" w:name="_Toc18044"/>
      <w:bookmarkStart w:id="250" w:name="_Toc30890"/>
      <w:bookmarkStart w:id="251" w:name="_Toc16466"/>
      <w:bookmarkStart w:id="252" w:name="_Toc22529"/>
      <w:bookmarkStart w:id="253" w:name="_Toc20869"/>
      <w:bookmarkStart w:id="254" w:name="_Toc19737"/>
      <w:bookmarkStart w:id="255" w:name="_Toc31144"/>
      <w:bookmarkStart w:id="256" w:name="_Toc3617"/>
      <w:bookmarkStart w:id="257" w:name="_Toc8473"/>
      <w:bookmarkStart w:id="258" w:name="_Toc20047"/>
      <w:bookmarkStart w:id="259" w:name="_Toc220"/>
      <w:bookmarkStart w:id="260" w:name="_Toc29768"/>
      <w:bookmarkStart w:id="261" w:name="_Toc28301"/>
      <w:bookmarkStart w:id="262" w:name="_Toc27722"/>
      <w:r>
        <w:rPr>
          <w:rFonts w:hint="eastAsia" w:ascii="仿宋" w:hAnsi="仿宋" w:eastAsia="仿宋" w:cs="仿宋"/>
          <w:color w:val="000000" w:themeColor="text1"/>
          <w:sz w:val="32"/>
          <w:szCs w:val="32"/>
          <w14:textFill>
            <w14:solidFill>
              <w14:schemeClr w14:val="tx1"/>
            </w14:solidFill>
          </w14:textFill>
        </w:rPr>
        <w:t>3.组员下设四个专项工作组</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73D7ED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263" w:name="_Toc27760"/>
      <w:bookmarkStart w:id="264" w:name="_Toc22366"/>
      <w:bookmarkStart w:id="265" w:name="_Toc2651"/>
      <w:bookmarkStart w:id="266" w:name="_Toc13561"/>
      <w:bookmarkStart w:id="267" w:name="_Toc11150"/>
      <w:bookmarkStart w:id="268" w:name="_Toc9902"/>
      <w:bookmarkStart w:id="269" w:name="_Toc8424"/>
      <w:bookmarkStart w:id="270" w:name="_Toc15224"/>
      <w:bookmarkStart w:id="271" w:name="_Toc17235"/>
      <w:bookmarkStart w:id="272" w:name="_Toc30476"/>
      <w:bookmarkStart w:id="273" w:name="_Toc128"/>
      <w:bookmarkStart w:id="274" w:name="_Toc4171"/>
      <w:bookmarkStart w:id="275" w:name="_Toc30227"/>
      <w:bookmarkStart w:id="276" w:name="_Toc20894"/>
      <w:bookmarkStart w:id="277" w:name="_Toc4448"/>
      <w:bookmarkStart w:id="278" w:name="_Toc22950"/>
      <w:bookmarkStart w:id="279" w:name="_Toc3533"/>
      <w:bookmarkStart w:id="280" w:name="_Toc26397"/>
      <w:bookmarkStart w:id="281" w:name="_Toc29069"/>
      <w:bookmarkStart w:id="282" w:name="_Toc28030"/>
      <w:r>
        <w:rPr>
          <w:rFonts w:hint="eastAsia" w:ascii="仿宋" w:hAnsi="仿宋" w:eastAsia="仿宋" w:cs="仿宋"/>
          <w:color w:val="000000" w:themeColor="text1"/>
          <w:sz w:val="32"/>
          <w:szCs w:val="32"/>
          <w14:textFill>
            <w14:solidFill>
              <w14:schemeClr w14:val="tx1"/>
            </w14:solidFill>
          </w14:textFill>
        </w:rPr>
        <w:t>（1）信息组</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691AA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负责与附近的消防和医疗等部门联系；负责与家属联系；负责应急事件信息收集、汇总和报送，做到信息准确、公开、透明。</w:t>
      </w:r>
    </w:p>
    <w:p w14:paraId="48ED7CB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283" w:name="_Toc16230"/>
      <w:bookmarkStart w:id="284" w:name="_Toc32409"/>
      <w:bookmarkStart w:id="285" w:name="_Toc6394"/>
      <w:bookmarkStart w:id="286" w:name="_Toc19586"/>
      <w:bookmarkStart w:id="287" w:name="_Toc30515"/>
      <w:bookmarkStart w:id="288" w:name="_Toc12401"/>
      <w:bookmarkStart w:id="289" w:name="_Toc11639"/>
      <w:bookmarkStart w:id="290" w:name="_Toc18761"/>
      <w:bookmarkStart w:id="291" w:name="_Toc1240"/>
      <w:bookmarkStart w:id="292" w:name="_Toc17988"/>
      <w:bookmarkStart w:id="293" w:name="_Toc28254"/>
      <w:bookmarkStart w:id="294" w:name="_Toc26225"/>
      <w:bookmarkStart w:id="295" w:name="_Toc9126"/>
      <w:bookmarkStart w:id="296" w:name="_Toc1986"/>
      <w:bookmarkStart w:id="297" w:name="_Toc28688"/>
      <w:bookmarkStart w:id="298" w:name="_Toc451"/>
      <w:bookmarkStart w:id="299" w:name="_Toc21320"/>
      <w:bookmarkStart w:id="300" w:name="_Toc323"/>
      <w:bookmarkStart w:id="301" w:name="_Toc3753"/>
      <w:bookmarkStart w:id="302" w:name="_Toc2858"/>
      <w:r>
        <w:rPr>
          <w:rFonts w:hint="eastAsia" w:ascii="仿宋" w:hAnsi="仿宋" w:eastAsia="仿宋" w:cs="仿宋"/>
          <w:color w:val="000000" w:themeColor="text1"/>
          <w:sz w:val="32"/>
          <w:szCs w:val="32"/>
          <w14:textFill>
            <w14:solidFill>
              <w14:schemeClr w14:val="tx1"/>
            </w14:solidFill>
          </w14:textFill>
        </w:rPr>
        <w:t>（2）处理组</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4B25FB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负责协助人员的救治工作，并及时掌握相关动态；负责随时了解应急事故状态，伤亡人数；协助处理好善后的其他各项工作。</w:t>
      </w:r>
    </w:p>
    <w:p w14:paraId="0652AEB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303" w:name="_Toc1255"/>
      <w:bookmarkStart w:id="304" w:name="_Toc25312"/>
      <w:bookmarkStart w:id="305" w:name="_Toc5785"/>
      <w:bookmarkStart w:id="306" w:name="_Toc27570"/>
      <w:bookmarkStart w:id="307" w:name="_Toc3459"/>
      <w:bookmarkStart w:id="308" w:name="_Toc28995"/>
      <w:bookmarkStart w:id="309" w:name="_Toc31102"/>
      <w:bookmarkStart w:id="310" w:name="_Toc16084"/>
      <w:bookmarkStart w:id="311" w:name="_Toc8382"/>
      <w:bookmarkStart w:id="312" w:name="_Toc5431"/>
      <w:bookmarkStart w:id="313" w:name="_Toc30606"/>
      <w:bookmarkStart w:id="314" w:name="_Toc29605"/>
      <w:bookmarkStart w:id="315" w:name="_Toc12969"/>
      <w:bookmarkStart w:id="316" w:name="_Toc8787"/>
      <w:bookmarkStart w:id="317" w:name="_Toc1758"/>
      <w:bookmarkStart w:id="318" w:name="_Toc4830"/>
      <w:bookmarkStart w:id="319" w:name="_Toc22190"/>
      <w:bookmarkStart w:id="320" w:name="_Toc25126"/>
      <w:bookmarkStart w:id="321" w:name="_Toc30710"/>
      <w:bookmarkStart w:id="322" w:name="_Toc27231"/>
      <w:r>
        <w:rPr>
          <w:rFonts w:hint="eastAsia" w:ascii="仿宋" w:hAnsi="仿宋" w:eastAsia="仿宋" w:cs="仿宋"/>
          <w:color w:val="000000" w:themeColor="text1"/>
          <w:sz w:val="32"/>
          <w:szCs w:val="32"/>
          <w14:textFill>
            <w14:solidFill>
              <w14:schemeClr w14:val="tx1"/>
            </w14:solidFill>
          </w14:textFill>
        </w:rPr>
        <w:t>（3）后勤组</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0E0CEB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负责应急物资采购，建立应急物资储备保障体系；负责车辆的安排。</w:t>
      </w:r>
    </w:p>
    <w:p w14:paraId="5193FB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323" w:name="_Toc13655"/>
      <w:bookmarkStart w:id="324" w:name="_Toc25310"/>
      <w:bookmarkStart w:id="325" w:name="_Toc12113"/>
      <w:bookmarkStart w:id="326" w:name="_Toc140"/>
      <w:bookmarkStart w:id="327" w:name="_Toc18196"/>
      <w:bookmarkStart w:id="328" w:name="_Toc32531"/>
      <w:bookmarkStart w:id="329" w:name="_Toc11106"/>
      <w:bookmarkStart w:id="330" w:name="_Toc10746"/>
      <w:bookmarkStart w:id="331" w:name="_Toc11249"/>
      <w:bookmarkStart w:id="332" w:name="_Toc30495"/>
      <w:bookmarkStart w:id="333" w:name="_Toc4265"/>
      <w:bookmarkStart w:id="334" w:name="_Toc28874"/>
      <w:bookmarkStart w:id="335" w:name="_Toc15267"/>
      <w:bookmarkStart w:id="336" w:name="_Toc25417"/>
      <w:bookmarkStart w:id="337" w:name="_Toc12789"/>
      <w:bookmarkStart w:id="338" w:name="_Toc11331"/>
      <w:bookmarkStart w:id="339" w:name="_Toc30415"/>
      <w:bookmarkStart w:id="340" w:name="_Toc24787"/>
      <w:bookmarkStart w:id="341" w:name="_Toc22367"/>
      <w:bookmarkStart w:id="342" w:name="_Toc29115"/>
      <w:r>
        <w:rPr>
          <w:rFonts w:hint="eastAsia" w:ascii="仿宋" w:hAnsi="仿宋" w:eastAsia="仿宋" w:cs="仿宋"/>
          <w:color w:val="000000" w:themeColor="text1"/>
          <w:sz w:val="32"/>
          <w:szCs w:val="32"/>
          <w14:textFill>
            <w14:solidFill>
              <w14:schemeClr w14:val="tx1"/>
            </w14:solidFill>
          </w14:textFill>
        </w:rPr>
        <w:t>（4）现场秩序维护组</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1C59F0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负责维持应急事件现场秩序；提供一线的情况，向师生家属做好解释工作。</w:t>
      </w:r>
      <w:bookmarkStart w:id="343" w:name="_Toc23931"/>
    </w:p>
    <w:p w14:paraId="2C699B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341206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bookmarkStart w:id="344" w:name="_Toc16257"/>
      <w:bookmarkStart w:id="345" w:name="_Toc12648"/>
      <w:bookmarkStart w:id="346" w:name="_Toc10779"/>
      <w:bookmarkStart w:id="347" w:name="_Toc31356"/>
      <w:bookmarkStart w:id="348" w:name="_Toc9152"/>
      <w:bookmarkStart w:id="349" w:name="_Toc29583"/>
      <w:bookmarkStart w:id="350" w:name="_Toc30114"/>
      <w:bookmarkStart w:id="351" w:name="_Toc25750"/>
      <w:bookmarkStart w:id="352" w:name="_Toc6496"/>
      <w:bookmarkStart w:id="353" w:name="_Toc29802"/>
      <w:bookmarkStart w:id="354" w:name="_Toc22473"/>
      <w:bookmarkStart w:id="355" w:name="_Toc25957"/>
      <w:bookmarkStart w:id="356" w:name="_Toc13879"/>
      <w:bookmarkStart w:id="357" w:name="_Toc15140"/>
      <w:bookmarkStart w:id="358" w:name="_Toc3190"/>
      <w:bookmarkStart w:id="359" w:name="_Toc5310"/>
      <w:bookmarkStart w:id="360" w:name="_Toc15647"/>
      <w:bookmarkStart w:id="361" w:name="_Toc30529"/>
      <w:bookmarkStart w:id="362" w:name="_Toc437"/>
      <w:bookmarkStart w:id="363" w:name="_Toc93664554"/>
      <w:r>
        <w:rPr>
          <w:rFonts w:hint="eastAsia" w:ascii="仿宋" w:hAnsi="仿宋" w:eastAsia="仿宋" w:cs="仿宋"/>
          <w:color w:val="000000" w:themeColor="text1"/>
          <w:sz w:val="32"/>
          <w:szCs w:val="32"/>
          <w:lang w:val="en-US" w:eastAsia="zh-CN"/>
          <w14:textFill>
            <w14:solidFill>
              <w14:schemeClr w14:val="tx1"/>
            </w14:solidFill>
          </w14:textFill>
        </w:rPr>
        <w:t>3）食品安全食物中毒应急预案</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014C146F">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364" w:name="_Toc18951"/>
      <w:bookmarkStart w:id="365" w:name="_Toc5405"/>
      <w:bookmarkStart w:id="366" w:name="_Toc3492"/>
      <w:bookmarkStart w:id="367" w:name="_Toc17980"/>
      <w:bookmarkStart w:id="368" w:name="_Toc11875"/>
      <w:bookmarkStart w:id="369" w:name="_Toc7228"/>
      <w:bookmarkStart w:id="370" w:name="_Toc16152"/>
      <w:bookmarkStart w:id="371" w:name="_Toc22604"/>
      <w:bookmarkStart w:id="372" w:name="_Toc8584"/>
      <w:bookmarkStart w:id="373" w:name="_Toc2351"/>
      <w:bookmarkStart w:id="374" w:name="_Toc22651"/>
      <w:bookmarkStart w:id="375" w:name="_Toc16280"/>
      <w:bookmarkStart w:id="376" w:name="_Toc25328"/>
      <w:bookmarkStart w:id="377" w:name="_Toc1232"/>
      <w:bookmarkStart w:id="378" w:name="_Toc13564"/>
      <w:bookmarkStart w:id="379" w:name="_Toc19316"/>
      <w:bookmarkStart w:id="380" w:name="_Toc27997"/>
      <w:bookmarkStart w:id="381" w:name="_Toc26952"/>
      <w:bookmarkStart w:id="382" w:name="_Toc8395"/>
      <w:bookmarkStart w:id="383" w:name="_Toc18133"/>
      <w:bookmarkStart w:id="384" w:name="_Toc22301"/>
      <w:bookmarkStart w:id="385" w:name="_Toc22057"/>
      <w:bookmarkStart w:id="386" w:name="_Toc20695"/>
      <w:bookmarkStart w:id="387" w:name="_Toc21013"/>
      <w:bookmarkStart w:id="388" w:name="_Toc9918"/>
      <w:bookmarkStart w:id="389" w:name="_Toc13287"/>
      <w:bookmarkStart w:id="390" w:name="_Toc32366"/>
      <w:r>
        <w:rPr>
          <w:rFonts w:hint="eastAsia" w:ascii="仿宋" w:hAnsi="仿宋" w:eastAsia="仿宋" w:cs="仿宋"/>
          <w:color w:val="000000" w:themeColor="text1"/>
          <w:sz w:val="32"/>
          <w:szCs w:val="32"/>
          <w14:textFill>
            <w14:solidFill>
              <w14:schemeClr w14:val="tx1"/>
            </w14:solidFill>
          </w14:textFill>
        </w:rPr>
        <w:t>一、应急处理程序</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5BD6782B">
      <w:pPr>
        <w:keepNext w:val="0"/>
        <w:keepLines w:val="0"/>
        <w:pageBreakBefore w:val="0"/>
        <w:widowControl w:val="0"/>
        <w:kinsoku/>
        <w:wordWrap/>
        <w:overflowPunct/>
        <w:topLinePunct w:val="0"/>
        <w:autoSpaceDE/>
        <w:autoSpaceDN/>
        <w:bidi w:val="0"/>
        <w:adjustRightInd/>
        <w:snapToGrid/>
        <w:spacing w:line="360" w:lineRule="auto"/>
        <w:ind w:right="0" w:rightChars="0" w:firstLine="320" w:firstLineChars="1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1.在食堂建立安全值班制度，设置值班电话并保证24小时轮流值班制度。</w:t>
      </w:r>
    </w:p>
    <w:p w14:paraId="30E47EE8">
      <w:pPr>
        <w:keepNext w:val="0"/>
        <w:keepLines w:val="0"/>
        <w:pageBreakBefore w:val="0"/>
        <w:widowControl w:val="0"/>
        <w:kinsoku/>
        <w:wordWrap/>
        <w:overflowPunct/>
        <w:topLinePunct w:val="0"/>
        <w:autoSpaceDE/>
        <w:autoSpaceDN/>
        <w:bidi w:val="0"/>
        <w:adjustRightInd/>
        <w:snapToGrid/>
        <w:spacing w:line="360" w:lineRule="auto"/>
        <w:ind w:right="0" w:rightChars="0" w:firstLine="320" w:firstLineChars="1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bookmarkStart w:id="391" w:name="_Toc19430"/>
      <w:bookmarkStart w:id="392" w:name="_Toc31511"/>
      <w:bookmarkStart w:id="393" w:name="_Toc25610"/>
      <w:bookmarkStart w:id="394" w:name="_Toc21268"/>
      <w:bookmarkStart w:id="395" w:name="_Toc9278"/>
      <w:bookmarkStart w:id="396" w:name="_Toc7092"/>
      <w:bookmarkStart w:id="397" w:name="_Toc25100"/>
      <w:bookmarkStart w:id="398" w:name="_Toc6710"/>
      <w:bookmarkStart w:id="399" w:name="_Toc9067"/>
      <w:bookmarkStart w:id="400" w:name="_Toc21767"/>
      <w:bookmarkStart w:id="401" w:name="_Toc1019"/>
      <w:bookmarkStart w:id="402" w:name="_Toc5981"/>
      <w:bookmarkStart w:id="403" w:name="_Toc26515"/>
      <w:bookmarkStart w:id="404" w:name="_Toc22842"/>
      <w:bookmarkStart w:id="405" w:name="_Toc26189"/>
      <w:bookmarkStart w:id="406" w:name="_Toc32096"/>
      <w:bookmarkStart w:id="407" w:name="_Toc27461"/>
      <w:bookmarkStart w:id="408" w:name="_Toc19841"/>
      <w:bookmarkStart w:id="409" w:name="_Toc26349"/>
      <w:bookmarkStart w:id="410" w:name="_Toc32753"/>
      <w:bookmarkStart w:id="411" w:name="_Toc13649"/>
      <w:bookmarkStart w:id="412" w:name="_Toc30164"/>
      <w:bookmarkStart w:id="413" w:name="_Toc15756"/>
      <w:bookmarkStart w:id="414" w:name="_Toc24388"/>
      <w:bookmarkStart w:id="415" w:name="_Toc14638"/>
      <w:bookmarkStart w:id="416" w:name="_Toc3855"/>
      <w:bookmarkStart w:id="417" w:name="_Toc27935"/>
      <w:bookmarkStart w:id="418" w:name="_Toc349"/>
      <w:r>
        <w:rPr>
          <w:rFonts w:hint="eastAsia" w:ascii="仿宋" w:hAnsi="仿宋" w:eastAsia="仿宋" w:cs="仿宋"/>
          <w:color w:val="000000" w:themeColor="text1"/>
          <w:sz w:val="32"/>
          <w:szCs w:val="32"/>
          <w14:textFill>
            <w14:solidFill>
              <w14:schemeClr w14:val="tx1"/>
            </w14:solidFill>
          </w14:textFill>
        </w:rPr>
        <w:t>2.如发现食品安全事故立即上报，具体程序如下：</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2474A40">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（1）第一时间拨打12331，向市场监督管理总局如实告知情况。</w:t>
      </w:r>
    </w:p>
    <w:p w14:paraId="1DEB35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（2）现场第一发现人--现场值班人员或厨师长--食堂主任--食堂突发事件应急处置小组--向上级部门报告。</w:t>
      </w:r>
    </w:p>
    <w:p w14:paraId="651B52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419" w:name="_Toc15758"/>
      <w:bookmarkStart w:id="420" w:name="_Toc31675"/>
      <w:bookmarkStart w:id="421" w:name="_Toc16079"/>
      <w:bookmarkStart w:id="422" w:name="_Toc3437"/>
      <w:bookmarkStart w:id="423" w:name="_Toc19746"/>
      <w:bookmarkStart w:id="424" w:name="_Toc5635"/>
      <w:bookmarkStart w:id="425" w:name="_Toc10786"/>
      <w:bookmarkStart w:id="426" w:name="_Toc27299"/>
      <w:bookmarkStart w:id="427" w:name="_Toc2913"/>
      <w:bookmarkStart w:id="428" w:name="_Toc18798"/>
      <w:bookmarkStart w:id="429" w:name="_Toc31679"/>
      <w:bookmarkStart w:id="430" w:name="_Toc17993"/>
      <w:bookmarkStart w:id="431" w:name="_Toc16901"/>
      <w:bookmarkStart w:id="432" w:name="_Toc9864"/>
      <w:bookmarkStart w:id="433" w:name="_Toc9650"/>
      <w:bookmarkStart w:id="434" w:name="_Toc31716"/>
      <w:bookmarkStart w:id="435" w:name="_Toc31237"/>
      <w:bookmarkStart w:id="436" w:name="_Toc29818"/>
      <w:bookmarkStart w:id="437" w:name="_Toc16807"/>
      <w:bookmarkStart w:id="438" w:name="_Toc28939"/>
      <w:r>
        <w:rPr>
          <w:rFonts w:hint="eastAsia" w:ascii="仿宋" w:hAnsi="仿宋" w:eastAsia="仿宋" w:cs="仿宋"/>
          <w:color w:val="000000" w:themeColor="text1"/>
          <w:sz w:val="32"/>
          <w:szCs w:val="32"/>
          <w14:textFill>
            <w14:solidFill>
              <w14:schemeClr w14:val="tx1"/>
            </w14:solidFill>
          </w14:textFill>
        </w:rPr>
        <w:t>（3）食物中毒事故发生后，应急救援组立即启动如下应急</w:t>
      </w:r>
      <w:r>
        <w:rPr>
          <w:rFonts w:hint="eastAsia" w:ascii="仿宋" w:hAnsi="仿宋" w:eastAsia="仿宋" w:cs="仿宋"/>
          <w:color w:val="000000" w:themeColor="text1"/>
          <w:sz w:val="32"/>
          <w:szCs w:val="32"/>
          <w:lang w:val="en-US" w:eastAsia="zh-CN"/>
          <w14:textFill>
            <w14:solidFill>
              <w14:schemeClr w14:val="tx1"/>
            </w14:solidFill>
          </w14:textFill>
        </w:rPr>
        <w:t>救援</w:t>
      </w:r>
      <w:r>
        <w:rPr>
          <w:rFonts w:hint="eastAsia" w:ascii="仿宋" w:hAnsi="仿宋" w:eastAsia="仿宋" w:cs="仿宋"/>
          <w:color w:val="000000" w:themeColor="text1"/>
          <w:sz w:val="32"/>
          <w:szCs w:val="32"/>
          <w14:textFill>
            <w14:solidFill>
              <w14:schemeClr w14:val="tx1"/>
            </w14:solidFill>
          </w14:textFill>
        </w:rPr>
        <w:t>程序：</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7B848BB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1）现场第一发现人立即向现场值班人员或厨师长报告。</w:t>
      </w:r>
    </w:p>
    <w:p w14:paraId="58A42A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2）现场值班人员（厨师长）立即上报食堂主任，并控制事态、通知就餐人员停止食用可疑食品。</w:t>
      </w:r>
    </w:p>
    <w:p w14:paraId="1CC8FD42">
      <w:pPr>
        <w:keepNext w:val="0"/>
        <w:keepLines w:val="0"/>
        <w:pageBreakBefore w:val="0"/>
        <w:widowControl w:val="0"/>
        <w:kinsoku/>
        <w:wordWrap/>
        <w:overflowPunct/>
        <w:topLinePunct w:val="0"/>
        <w:autoSpaceDE/>
        <w:autoSpaceDN/>
        <w:bidi w:val="0"/>
        <w:adjustRightInd/>
        <w:snapToGrid/>
        <w:spacing w:line="360" w:lineRule="auto"/>
        <w:ind w:right="0" w:rightChars="0" w:firstLine="1280" w:firstLineChars="4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3）食堂主管立即上报，并立即保护现场组织抢救、疏导人员。</w:t>
      </w:r>
    </w:p>
    <w:p w14:paraId="5E0FE7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4）立即与附近的疾病预防控制中心和医疗机构等部门联系；</w:t>
      </w:r>
    </w:p>
    <w:p w14:paraId="263370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80" w:firstLineChars="4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5）后勤组立即组织车辆，送往联系的医院；</w:t>
      </w:r>
    </w:p>
    <w:p w14:paraId="33A62E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6）处理组立即了解事故及伤亡人数等情况，收集相关病情信息；</w:t>
      </w:r>
    </w:p>
    <w:p w14:paraId="3DEAAC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7）秩序维护组立即维持应急事件现场秩序，保护现场；</w:t>
      </w:r>
    </w:p>
    <w:p w14:paraId="4D514F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8）处理组封存剩余的食物或者可能导致食物中毒的食品及其原料，临时封锁现场，采集病人排泄物和可疑食品等标本并配合卫生部门调查，如实提供材料和样品，协助卫生部门进行事件调查、处理；</w:t>
      </w:r>
    </w:p>
    <w:p w14:paraId="636784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80" w:firstLineChars="4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9）信息组了解病人信息，联系病人家属。</w:t>
      </w:r>
    </w:p>
    <w:p w14:paraId="7750B9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80" w:firstLineChars="4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10）后勤组筹备应急所需物资，建立应急物资储备保障；</w:t>
      </w:r>
    </w:p>
    <w:p w14:paraId="140C6A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80" w:firstLineChars="4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11）信息组对应急事件信息收集、汇总，填写《食物中毒事故报告登记表》并报告上级主管部门和食品药品监管部门，说明发生食物中毒的单位、地址、时间，中毒人数，以及食物中毒等有关内容；</w:t>
      </w:r>
    </w:p>
    <w:p w14:paraId="434C80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80" w:firstLineChars="4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12）现场秩序组对现场员工和家属做好解释和安抚工作；</w:t>
      </w:r>
    </w:p>
    <w:p w14:paraId="2C0B57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80" w:firstLineChars="4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13）处理组落实卫生健康部门要求采取的其他措施，把事态控制在最小范围；</w:t>
      </w:r>
    </w:p>
    <w:p w14:paraId="27E51B7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80" w:firstLineChars="4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14）处理组协助领导做好善后处理工作。</w:t>
      </w:r>
    </w:p>
    <w:p w14:paraId="03112A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80" w:firstLineChars="4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15）在未经许可，任何人不得自行散布事故情况信息。</w:t>
      </w:r>
    </w:p>
    <w:p w14:paraId="2A86BF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439" w:name="_Toc5538"/>
      <w:bookmarkStart w:id="440" w:name="_Toc2061"/>
      <w:bookmarkStart w:id="441" w:name="_Toc14260"/>
      <w:bookmarkStart w:id="442" w:name="_Toc11917"/>
      <w:bookmarkStart w:id="443" w:name="_Toc20720"/>
      <w:bookmarkStart w:id="444" w:name="_Toc17999"/>
      <w:bookmarkStart w:id="445" w:name="_Toc23205"/>
      <w:bookmarkStart w:id="446" w:name="_Toc2122"/>
      <w:bookmarkStart w:id="447" w:name="_Toc18198"/>
      <w:bookmarkStart w:id="448" w:name="_Toc23059"/>
      <w:bookmarkStart w:id="449" w:name="_Toc19477"/>
      <w:bookmarkStart w:id="450" w:name="_Toc30556"/>
      <w:bookmarkStart w:id="451" w:name="_Toc579"/>
      <w:bookmarkStart w:id="452" w:name="_Toc30814"/>
      <w:bookmarkStart w:id="453" w:name="_Toc13228"/>
      <w:bookmarkStart w:id="454" w:name="_Toc2112"/>
      <w:bookmarkStart w:id="455" w:name="_Toc361"/>
      <w:bookmarkStart w:id="456" w:name="_Toc12470"/>
      <w:bookmarkStart w:id="457" w:name="_Toc22105"/>
      <w:bookmarkStart w:id="458" w:name="_Toc10507"/>
      <w:bookmarkStart w:id="459" w:name="_Toc1020"/>
      <w:bookmarkStart w:id="460" w:name="_Toc15427"/>
      <w:bookmarkStart w:id="461" w:name="_Toc7016"/>
      <w:bookmarkStart w:id="462" w:name="_Toc26401"/>
      <w:bookmarkStart w:id="463" w:name="_Toc20109"/>
      <w:bookmarkStart w:id="464" w:name="_Toc12282"/>
      <w:bookmarkStart w:id="465" w:name="_Toc24366"/>
      <w:r>
        <w:rPr>
          <w:rFonts w:hint="eastAsia" w:ascii="仿宋" w:hAnsi="仿宋" w:eastAsia="仿宋" w:cs="仿宋"/>
          <w:color w:val="000000" w:themeColor="text1"/>
          <w:sz w:val="32"/>
          <w:szCs w:val="32"/>
          <w14:textFill>
            <w14:solidFill>
              <w14:schemeClr w14:val="tx1"/>
            </w14:solidFill>
          </w14:textFill>
        </w:rPr>
        <w:t>二、善后及责任追究</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4222E2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466" w:name="_Toc28406"/>
      <w:bookmarkStart w:id="467" w:name="_Toc18416"/>
      <w:bookmarkStart w:id="468" w:name="_Toc29659"/>
      <w:bookmarkStart w:id="469" w:name="_Toc8606"/>
      <w:bookmarkStart w:id="470" w:name="_Toc25988"/>
      <w:bookmarkStart w:id="471" w:name="_Toc17381"/>
      <w:bookmarkStart w:id="472" w:name="_Toc13366"/>
      <w:bookmarkStart w:id="473" w:name="_Toc28322"/>
      <w:bookmarkStart w:id="474" w:name="_Toc11798"/>
      <w:bookmarkStart w:id="475" w:name="_Toc5206"/>
      <w:bookmarkStart w:id="476" w:name="_Toc23137"/>
      <w:bookmarkStart w:id="477" w:name="_Toc25633"/>
      <w:bookmarkStart w:id="478" w:name="_Toc28268"/>
      <w:bookmarkStart w:id="479" w:name="_Toc30566"/>
      <w:bookmarkStart w:id="480" w:name="_Toc11524"/>
      <w:bookmarkStart w:id="481" w:name="_Toc3989"/>
      <w:bookmarkStart w:id="482" w:name="_Toc30677"/>
      <w:bookmarkStart w:id="483" w:name="_Toc15642"/>
      <w:bookmarkStart w:id="484" w:name="_Toc24520"/>
      <w:bookmarkStart w:id="485" w:name="_Toc21258"/>
      <w:bookmarkStart w:id="486" w:name="_Toc22891"/>
      <w:bookmarkStart w:id="487" w:name="_Toc31071"/>
      <w:bookmarkStart w:id="488" w:name="_Toc14105"/>
      <w:bookmarkStart w:id="489" w:name="_Toc22530"/>
      <w:bookmarkStart w:id="490" w:name="_Toc23128"/>
      <w:bookmarkStart w:id="491" w:name="_Toc5707"/>
      <w:bookmarkStart w:id="492" w:name="_Toc26751"/>
      <w:bookmarkStart w:id="493" w:name="_Toc22146"/>
      <w:r>
        <w:rPr>
          <w:rFonts w:hint="eastAsia" w:ascii="仿宋" w:hAnsi="仿宋" w:eastAsia="仿宋" w:cs="仿宋"/>
          <w:color w:val="000000" w:themeColor="text1"/>
          <w:sz w:val="32"/>
          <w:szCs w:val="32"/>
          <w14:textFill>
            <w14:solidFill>
              <w14:schemeClr w14:val="tx1"/>
            </w14:solidFill>
          </w14:textFill>
        </w:rPr>
        <w:t>1.善后处理</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796336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494" w:name="_Toc644"/>
      <w:bookmarkStart w:id="495" w:name="_Toc18048"/>
      <w:bookmarkStart w:id="496" w:name="_Toc1237"/>
      <w:bookmarkStart w:id="497" w:name="_Toc21199"/>
      <w:bookmarkStart w:id="498" w:name="_Toc13128"/>
      <w:bookmarkStart w:id="499" w:name="_Toc17421"/>
      <w:bookmarkStart w:id="500" w:name="_Toc15598"/>
      <w:bookmarkStart w:id="501" w:name="_Toc10499"/>
      <w:bookmarkStart w:id="502" w:name="_Toc25179"/>
      <w:bookmarkStart w:id="503" w:name="_Toc13321"/>
      <w:bookmarkStart w:id="504" w:name="_Toc21500"/>
      <w:bookmarkStart w:id="505" w:name="_Toc17965"/>
      <w:bookmarkStart w:id="506" w:name="_Toc6843"/>
      <w:bookmarkStart w:id="507" w:name="_Toc20605"/>
      <w:bookmarkStart w:id="508" w:name="_Toc30970"/>
      <w:bookmarkStart w:id="509" w:name="_Toc17950"/>
      <w:bookmarkStart w:id="510" w:name="_Toc26025"/>
      <w:bookmarkStart w:id="511" w:name="_Toc2833"/>
      <w:bookmarkStart w:id="512" w:name="_Toc1368"/>
      <w:bookmarkStart w:id="513" w:name="_Toc26918"/>
      <w:r>
        <w:rPr>
          <w:rFonts w:hint="eastAsia" w:ascii="仿宋" w:hAnsi="仿宋" w:eastAsia="仿宋" w:cs="仿宋"/>
          <w:color w:val="000000" w:themeColor="text1"/>
          <w:sz w:val="32"/>
          <w:szCs w:val="32"/>
          <w14:textFill>
            <w14:solidFill>
              <w14:schemeClr w14:val="tx1"/>
            </w14:solidFill>
          </w14:textFill>
        </w:rPr>
        <w:t>（1）食品消毒处理</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03E6381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1）封存被污染的食品用具及工具，并进行清洗消毒。</w:t>
      </w:r>
    </w:p>
    <w:p w14:paraId="51625EB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对食物中毒，要彻底清洗、消毒接触过引起中毒食物的餐具、容器以及存储过程中的冰箱、设备，加工人员的手也要进行消毒处理，对餐具，用具、抹布采取煮沸办法，煮沸时间不应少于5分钟，对不能进行热力消毒的物品，可用75%度酒精擦拭或用化学消毒剂浸泡。</w:t>
      </w:r>
    </w:p>
    <w:p w14:paraId="6BB1B7DE">
      <w:pPr>
        <w:keepNext w:val="0"/>
        <w:keepLines w:val="0"/>
        <w:pageBreakBefore w:val="0"/>
        <w:widowControl w:val="0"/>
        <w:kinsoku/>
        <w:wordWrap/>
        <w:overflowPunct/>
        <w:topLinePunct w:val="0"/>
        <w:autoSpaceDE/>
        <w:autoSpaceDN/>
        <w:bidi w:val="0"/>
        <w:adjustRightInd/>
        <w:snapToGrid/>
        <w:spacing w:line="360" w:lineRule="auto"/>
        <w:ind w:right="0" w:rightChars="0" w:firstLine="320" w:firstLineChars="1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514" w:name="_Toc23600"/>
      <w:bookmarkStart w:id="515" w:name="_Toc26928"/>
      <w:bookmarkStart w:id="516" w:name="_Toc26989"/>
      <w:bookmarkStart w:id="517" w:name="_Toc22034"/>
      <w:bookmarkStart w:id="518" w:name="_Toc9968"/>
      <w:bookmarkStart w:id="519" w:name="_Toc7981"/>
      <w:bookmarkStart w:id="520" w:name="_Toc29091"/>
      <w:bookmarkStart w:id="521" w:name="_Toc2253"/>
      <w:bookmarkStart w:id="522" w:name="_Toc19685"/>
      <w:bookmarkStart w:id="523" w:name="_Toc4572"/>
      <w:bookmarkStart w:id="524" w:name="_Toc7438"/>
      <w:bookmarkStart w:id="525" w:name="_Toc21819"/>
      <w:bookmarkStart w:id="526" w:name="_Toc18710"/>
      <w:bookmarkStart w:id="527" w:name="_Toc19920"/>
      <w:bookmarkStart w:id="528" w:name="_Toc23045"/>
      <w:bookmarkStart w:id="529" w:name="_Toc12935"/>
      <w:bookmarkStart w:id="530" w:name="_Toc8730"/>
      <w:bookmarkStart w:id="531" w:name="_Toc1150"/>
      <w:bookmarkStart w:id="532" w:name="_Toc6327"/>
      <w:bookmarkStart w:id="533" w:name="_Toc24707"/>
      <w:r>
        <w:rPr>
          <w:rFonts w:hint="eastAsia" w:ascii="仿宋" w:hAnsi="仿宋" w:eastAsia="仿宋" w:cs="仿宋"/>
          <w:color w:val="000000" w:themeColor="text1"/>
          <w:sz w:val="32"/>
          <w:szCs w:val="32"/>
          <w14:textFill>
            <w14:solidFill>
              <w14:schemeClr w14:val="tx1"/>
            </w14:solidFill>
          </w14:textFill>
        </w:rPr>
        <w:t>（2）事件总结处理</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6812DB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事件处理结束后，认真做好突发事件各项记录和处理总结，分析突发事件处理过程中的经验教训，并提出改进措施，着手清查隐患，堵塞漏洞，确保食品卫生安全各项工作落实到实处，组织食品管理和从业人员培训，并对公司人员进行情况通报和相关教育。</w:t>
      </w:r>
    </w:p>
    <w:p w14:paraId="23D7E63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534" w:name="_Toc4723"/>
      <w:bookmarkStart w:id="535" w:name="_Toc15586"/>
      <w:bookmarkStart w:id="536" w:name="_Toc29210"/>
      <w:bookmarkStart w:id="537" w:name="_Toc12910"/>
      <w:bookmarkStart w:id="538" w:name="_Toc3520"/>
      <w:bookmarkStart w:id="539" w:name="_Toc27568"/>
      <w:bookmarkStart w:id="540" w:name="_Toc21778"/>
      <w:bookmarkStart w:id="541" w:name="_Toc25767"/>
      <w:bookmarkStart w:id="542" w:name="_Toc13225"/>
      <w:bookmarkStart w:id="543" w:name="_Toc24567"/>
      <w:bookmarkStart w:id="544" w:name="_Toc523"/>
      <w:bookmarkStart w:id="545" w:name="_Toc28457"/>
      <w:bookmarkStart w:id="546" w:name="_Toc30929"/>
      <w:bookmarkStart w:id="547" w:name="_Toc8000"/>
      <w:bookmarkStart w:id="548" w:name="_Toc2710"/>
      <w:bookmarkStart w:id="549" w:name="_Toc16963"/>
      <w:bookmarkStart w:id="550" w:name="_Toc22590"/>
      <w:bookmarkStart w:id="551" w:name="_Toc28382"/>
      <w:bookmarkStart w:id="552" w:name="_Toc2068"/>
      <w:bookmarkStart w:id="553" w:name="_Toc32056"/>
      <w:bookmarkStart w:id="554" w:name="_Toc23720"/>
      <w:bookmarkStart w:id="555" w:name="_Toc12499"/>
      <w:bookmarkStart w:id="556" w:name="_Toc2565"/>
      <w:bookmarkStart w:id="557" w:name="_Toc27882"/>
      <w:bookmarkStart w:id="558" w:name="_Toc17196"/>
      <w:bookmarkStart w:id="559" w:name="_Toc28838"/>
      <w:bookmarkStart w:id="560" w:name="_Toc4173"/>
      <w:bookmarkStart w:id="561" w:name="_Toc13856"/>
      <w:bookmarkStart w:id="562" w:name="_Toc21520"/>
      <w:r>
        <w:rPr>
          <w:rFonts w:hint="eastAsia" w:ascii="仿宋" w:hAnsi="仿宋" w:eastAsia="仿宋" w:cs="仿宋"/>
          <w:color w:val="000000" w:themeColor="text1"/>
          <w:sz w:val="32"/>
          <w:szCs w:val="32"/>
          <w14:textFill>
            <w14:solidFill>
              <w14:schemeClr w14:val="tx1"/>
            </w14:solidFill>
          </w14:textFill>
        </w:rPr>
        <w:t>2.责任追究</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5635EB3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（1）责任追究属上级部门和司法机关管辖的，公司负责落实执行；</w:t>
      </w:r>
    </w:p>
    <w:p w14:paraId="717661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（2）属本公司管辖的，由食堂食物中毒事件应急领导小组依照相关法律法规之规定集体研究决定。本公司将对以下几点要进行责任追究。</w:t>
      </w:r>
    </w:p>
    <w:p w14:paraId="30198E7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3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1）对导致事故起因的相关责任人进行严肃追究；</w:t>
      </w:r>
    </w:p>
    <w:p w14:paraId="0400CE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2）对事故瞒报、谎报和不及时上报的行为进行严肃追究；</w:t>
      </w:r>
    </w:p>
    <w:p w14:paraId="049CE3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3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563" w:name="_Toc12206"/>
      <w:bookmarkStart w:id="564" w:name="_Toc25168"/>
      <w:bookmarkStart w:id="565" w:name="_Toc20301"/>
      <w:bookmarkStart w:id="566" w:name="_Toc25197"/>
      <w:bookmarkStart w:id="567" w:name="_Toc2916"/>
      <w:bookmarkStart w:id="568" w:name="_Toc9409"/>
      <w:bookmarkStart w:id="569" w:name="_Toc22128"/>
      <w:bookmarkStart w:id="570" w:name="_Toc7560"/>
      <w:bookmarkStart w:id="571" w:name="_Toc22786"/>
      <w:bookmarkStart w:id="572" w:name="_Toc19554"/>
      <w:bookmarkStart w:id="573" w:name="_Toc23080"/>
      <w:bookmarkStart w:id="574" w:name="_Toc770"/>
      <w:bookmarkStart w:id="575" w:name="_Toc19250"/>
      <w:bookmarkStart w:id="576" w:name="_Toc17535"/>
      <w:bookmarkStart w:id="577" w:name="_Toc28980"/>
      <w:bookmarkStart w:id="578" w:name="_Toc27486"/>
      <w:bookmarkStart w:id="579" w:name="_Toc21761"/>
      <w:bookmarkStart w:id="580" w:name="_Toc26353"/>
      <w:bookmarkStart w:id="581" w:name="_Toc22054"/>
      <w:bookmarkStart w:id="582" w:name="_Toc28188"/>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对事故处理中玩忽职守、推诿等影响应急预案顺利实施的行为进行严肃追究。</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3214D7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4FC383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3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bookmarkStart w:id="583" w:name="_Toc17889"/>
      <w:bookmarkStart w:id="584" w:name="_Toc5402"/>
      <w:bookmarkStart w:id="585" w:name="_Toc8455"/>
      <w:bookmarkStart w:id="586" w:name="_Toc22663"/>
      <w:bookmarkStart w:id="587" w:name="_Toc17018"/>
      <w:bookmarkStart w:id="588" w:name="_Toc19427"/>
      <w:bookmarkStart w:id="589" w:name="_Toc27537"/>
      <w:bookmarkStart w:id="590" w:name="_Toc6464"/>
      <w:bookmarkStart w:id="591" w:name="_Toc3201"/>
      <w:bookmarkStart w:id="592" w:name="_Toc4635"/>
      <w:bookmarkStart w:id="593" w:name="_Toc18049"/>
      <w:bookmarkStart w:id="594" w:name="_Toc19571"/>
      <w:bookmarkStart w:id="595" w:name="_Toc22695"/>
      <w:bookmarkStart w:id="596" w:name="_Toc28265"/>
      <w:bookmarkStart w:id="597" w:name="_Toc29372"/>
      <w:bookmarkStart w:id="598" w:name="_Toc16836"/>
      <w:bookmarkStart w:id="599" w:name="_Toc28314"/>
      <w:bookmarkStart w:id="600" w:name="_Toc28849"/>
      <w:bookmarkStart w:id="601" w:name="_Toc1315"/>
      <w:r>
        <w:rPr>
          <w:rFonts w:hint="eastAsia" w:ascii="仿宋" w:hAnsi="仿宋" w:eastAsia="仿宋" w:cs="仿宋"/>
          <w:color w:val="000000" w:themeColor="text1"/>
          <w:sz w:val="32"/>
          <w:szCs w:val="32"/>
          <w:lang w:val="en-US" w:eastAsia="zh-CN"/>
          <w14:textFill>
            <w14:solidFill>
              <w14:schemeClr w14:val="tx1"/>
            </w14:solidFill>
          </w14:textFill>
        </w:rPr>
        <w:t>4）投拆应急预案</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58AF2E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针对客户投诉及伴有轻微过激行为的，应由投诉发生地的现场负责人或分管经理及时向顾客了解情况，同时在处理过程中应避免在公众场合，将顾客请到接待室或办公室，以免影响其他顾客用餐，防止事态扩大，处理中坚持“实事求是、耐心细致、求同存异”的原则，耐心听取顾客投诉的事由，充分沟通达成共识。</w:t>
      </w:r>
    </w:p>
    <w:p w14:paraId="1C840B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处理要点：按章处理;控制矛盾激化；维护正常工作秩序！</w:t>
      </w:r>
    </w:p>
    <w:p w14:paraId="6B18FC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3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1）按照公司对投诉预案的操作流程来对顾客所投诉的事宜进行沟通最终达成共识。</w:t>
      </w:r>
    </w:p>
    <w:p w14:paraId="24D2DA0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3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2）在沟通中要观察顾客的面部表情，控制好顾客的情绪，让顾客感到你是在帮他解决问题。</w:t>
      </w:r>
    </w:p>
    <w:p w14:paraId="3FC924C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3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602" w:name="_Toc13630"/>
      <w:bookmarkStart w:id="603" w:name="_Toc11671"/>
      <w:bookmarkStart w:id="604" w:name="_Toc3479"/>
      <w:bookmarkStart w:id="605" w:name="_Toc15555"/>
      <w:bookmarkStart w:id="606" w:name="_Toc24394"/>
      <w:bookmarkStart w:id="607" w:name="_Toc6026"/>
      <w:bookmarkStart w:id="608" w:name="_Toc21589"/>
      <w:bookmarkStart w:id="609" w:name="_Toc8776"/>
      <w:bookmarkStart w:id="610" w:name="_Toc13157"/>
      <w:bookmarkStart w:id="611" w:name="_Toc5364"/>
      <w:bookmarkStart w:id="612" w:name="_Toc25462"/>
      <w:bookmarkStart w:id="613" w:name="_Toc17375"/>
      <w:bookmarkStart w:id="614" w:name="_Toc11006"/>
      <w:bookmarkStart w:id="615" w:name="_Toc3001"/>
      <w:bookmarkStart w:id="616" w:name="_Toc12760"/>
      <w:bookmarkStart w:id="617" w:name="_Toc26736"/>
      <w:bookmarkStart w:id="618" w:name="_Toc24862"/>
      <w:bookmarkStart w:id="619" w:name="_Toc17358"/>
      <w:bookmarkStart w:id="620" w:name="_Toc15262"/>
      <w:bookmarkStart w:id="621" w:name="_Toc12654"/>
      <w:r>
        <w:rPr>
          <w:rFonts w:hint="eastAsia" w:ascii="仿宋" w:hAnsi="仿宋" w:eastAsia="仿宋" w:cs="仿宋"/>
          <w:color w:val="000000" w:themeColor="text1"/>
          <w:sz w:val="32"/>
          <w:szCs w:val="32"/>
          <w14:textFill>
            <w14:solidFill>
              <w14:schemeClr w14:val="tx1"/>
            </w14:solidFill>
          </w14:textFill>
        </w:rPr>
        <w:t>3）防止事态扩大，影响正常的工作秩序和其他顾客用餐。</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5CF1CA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bookmarkStart w:id="622" w:name="_Toc8722"/>
      <w:bookmarkStart w:id="623" w:name="_Toc28300"/>
      <w:bookmarkStart w:id="624" w:name="_Toc20753"/>
      <w:bookmarkStart w:id="625" w:name="_Toc1402"/>
      <w:bookmarkStart w:id="626" w:name="_Toc23348"/>
      <w:bookmarkStart w:id="627" w:name="_Toc19700"/>
      <w:bookmarkStart w:id="628" w:name="_Toc28435"/>
      <w:bookmarkStart w:id="629" w:name="_Toc26139"/>
      <w:bookmarkStart w:id="630" w:name="_Toc19387"/>
      <w:bookmarkStart w:id="631" w:name="_Toc29898"/>
      <w:bookmarkStart w:id="632" w:name="_Toc16523"/>
      <w:bookmarkStart w:id="633" w:name="_Toc12440"/>
      <w:bookmarkStart w:id="634" w:name="_Toc21793"/>
      <w:bookmarkStart w:id="635" w:name="_Toc31346"/>
      <w:bookmarkStart w:id="636" w:name="_Toc20856"/>
      <w:bookmarkStart w:id="637" w:name="_Toc25434"/>
      <w:bookmarkStart w:id="638" w:name="_Toc30636"/>
      <w:bookmarkStart w:id="639" w:name="_Toc8851"/>
      <w:bookmarkStart w:id="640" w:name="_Toc20703"/>
    </w:p>
    <w:p w14:paraId="7C253D9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3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5）道路交通事故</w:t>
      </w:r>
      <w:bookmarkEnd w:id="343"/>
      <w:bookmarkEnd w:id="363"/>
      <w:r>
        <w:rPr>
          <w:rFonts w:hint="eastAsia" w:ascii="仿宋" w:hAnsi="仿宋" w:eastAsia="仿宋" w:cs="仿宋"/>
          <w:color w:val="000000" w:themeColor="text1"/>
          <w:sz w:val="32"/>
          <w:szCs w:val="32"/>
          <w:lang w:val="en-US" w:eastAsia="zh-CN"/>
          <w14:textFill>
            <w14:solidFill>
              <w14:schemeClr w14:val="tx1"/>
            </w14:solidFill>
          </w14:textFill>
        </w:rPr>
        <w:t>应急预案</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328CDE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本公司就参加本次招标活动，定制对应的配送应急保障方案：</w:t>
      </w:r>
    </w:p>
    <w:p w14:paraId="22B72D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1、送货车辆在送货途中遇到不可抗力因素，如道路塌方、山体滑坡、车辆损坏无法及时修复等，当天无法送达指定地点的，配送专员要及时向项目负责人报告，等候指令。</w:t>
      </w:r>
    </w:p>
    <w:p w14:paraId="5F5B96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2、项目负责人接到报告后，应及时向公司总经理报告，经请示同意后可指令送货车辆原路返回，或等待救援。车辆在等待救援时，配送专员应组织做好防盗防抢工作。</w:t>
      </w:r>
    </w:p>
    <w:p w14:paraId="0F7C57E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3、公司总经理接到报告后要立即组织应急车辆装运货物，保障客户当日需求。</w:t>
      </w:r>
    </w:p>
    <w:p w14:paraId="711D6D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4、应急处置工作结束后，项目负责人要配合有关部门做好善后处置及事故调查工作，并在调查结束后及时向公司领导作书面报告。</w:t>
      </w:r>
    </w:p>
    <w:p w14:paraId="7583E1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5、发生交通事故时，配送专员应立即向项目负责人报告，同时拨打电话报警，向保险公司报案，并注意保证自身安全，保护好现场；因特殊情况需改变现场的，要做好标记，尽可能找到证明人，取得联系方式。</w:t>
      </w:r>
    </w:p>
    <w:p w14:paraId="4D59931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6、项目负责人接到报告后，应及时向公司总经理报告，经请示同意后可指令送货车辆原路返回，或等待救援。车辆在等待救援时，配送专员应组织做好防盗防抢工作。</w:t>
      </w:r>
    </w:p>
    <w:p w14:paraId="271672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7、公司总经理接到报告后要立即组织应急车辆装运货物，保障客户当日需求。</w:t>
      </w:r>
    </w:p>
    <w:p w14:paraId="0FF10C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8、保证运输及时，在现有车辆的基础上，与汽车租赁公司进行合作，避免因车辆故障导致配送延误。</w:t>
      </w:r>
    </w:p>
    <w:p w14:paraId="70AB78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641" w:name="_Toc30662"/>
      <w:bookmarkStart w:id="642" w:name="_Toc22533"/>
      <w:bookmarkStart w:id="643" w:name="_Toc21955"/>
      <w:bookmarkStart w:id="644" w:name="_Toc12496"/>
      <w:bookmarkStart w:id="645" w:name="_Toc18864"/>
      <w:bookmarkStart w:id="646" w:name="_Toc31917"/>
      <w:bookmarkStart w:id="647" w:name="_Toc29919"/>
      <w:bookmarkStart w:id="648" w:name="_Toc22493"/>
      <w:bookmarkStart w:id="649" w:name="_Toc26095"/>
      <w:bookmarkStart w:id="650" w:name="_Toc875"/>
      <w:bookmarkStart w:id="651" w:name="_Toc9953"/>
      <w:bookmarkStart w:id="652" w:name="_Toc27599"/>
      <w:bookmarkStart w:id="653" w:name="_Toc19392"/>
      <w:bookmarkStart w:id="654" w:name="_Toc11155"/>
      <w:bookmarkStart w:id="655" w:name="_Toc27365"/>
      <w:bookmarkStart w:id="656" w:name="_Toc30492"/>
      <w:bookmarkStart w:id="657" w:name="_Toc23022"/>
      <w:bookmarkStart w:id="658" w:name="_Toc29509"/>
      <w:bookmarkStart w:id="659" w:name="_Toc5942"/>
      <w:bookmarkStart w:id="660" w:name="_Toc22380"/>
      <w:bookmarkStart w:id="661" w:name="_Toc13527"/>
      <w:bookmarkStart w:id="662" w:name="_Toc9838"/>
      <w:bookmarkStart w:id="663" w:name="_Toc14371"/>
      <w:bookmarkStart w:id="664" w:name="_Toc15423"/>
      <w:bookmarkStart w:id="665" w:name="_Toc2835"/>
      <w:bookmarkStart w:id="666" w:name="_Toc29636"/>
      <w:bookmarkStart w:id="667" w:name="_Toc17253"/>
      <w:bookmarkStart w:id="668" w:name="_Toc7509"/>
      <w:bookmarkStart w:id="669" w:name="_Toc30086"/>
      <w:r>
        <w:rPr>
          <w:rFonts w:hint="eastAsia" w:ascii="仿宋" w:hAnsi="仿宋" w:eastAsia="仿宋" w:cs="仿宋"/>
          <w:color w:val="000000" w:themeColor="text1"/>
          <w:sz w:val="32"/>
          <w:szCs w:val="32"/>
          <w14:textFill>
            <w14:solidFill>
              <w14:schemeClr w14:val="tx1"/>
            </w14:solidFill>
          </w14:textFill>
        </w:rPr>
        <w:t>9、安排专业的配送人员，优化配送线路，避开线路车流高峰期。</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783E9DA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0FB828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bookmarkStart w:id="670" w:name="_Toc16610"/>
      <w:bookmarkStart w:id="671" w:name="_Toc11708"/>
      <w:bookmarkStart w:id="672" w:name="_Toc25739"/>
      <w:bookmarkStart w:id="673" w:name="_Toc21801"/>
      <w:bookmarkStart w:id="674" w:name="_Toc23356"/>
      <w:bookmarkStart w:id="675" w:name="_Toc10163"/>
      <w:bookmarkStart w:id="676" w:name="_Toc18995"/>
      <w:bookmarkStart w:id="677" w:name="_Toc1975"/>
      <w:bookmarkStart w:id="678" w:name="_Toc13472"/>
      <w:bookmarkStart w:id="679" w:name="_Toc251"/>
      <w:bookmarkStart w:id="680" w:name="_Toc27126"/>
      <w:bookmarkStart w:id="681" w:name="_Toc13356"/>
      <w:bookmarkStart w:id="682" w:name="_Toc27883"/>
      <w:bookmarkStart w:id="683" w:name="_Toc23579"/>
      <w:bookmarkStart w:id="684" w:name="_Toc4590"/>
      <w:bookmarkStart w:id="685" w:name="_Toc93664555"/>
      <w:bookmarkStart w:id="686" w:name="_Toc20100"/>
      <w:bookmarkStart w:id="687" w:name="_Toc3226"/>
      <w:bookmarkStart w:id="688" w:name="_Toc14964"/>
      <w:bookmarkStart w:id="689" w:name="_Toc198"/>
      <w:bookmarkStart w:id="690" w:name="_Toc4944"/>
      <w:r>
        <w:rPr>
          <w:rFonts w:hint="eastAsia" w:ascii="仿宋" w:hAnsi="仿宋" w:eastAsia="仿宋" w:cs="仿宋"/>
          <w:color w:val="000000" w:themeColor="text1"/>
          <w:sz w:val="32"/>
          <w:szCs w:val="32"/>
          <w:lang w:val="en-US" w:eastAsia="zh-CN"/>
          <w14:textFill>
            <w14:solidFill>
              <w14:schemeClr w14:val="tx1"/>
            </w14:solidFill>
          </w14:textFill>
        </w:rPr>
        <w:t>6）供电短缺预案</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6532AE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691" w:name="_Toc818"/>
      <w:bookmarkStart w:id="692" w:name="_Toc2608"/>
      <w:bookmarkStart w:id="693" w:name="_Toc28149"/>
      <w:bookmarkStart w:id="694" w:name="_Toc12595"/>
      <w:bookmarkStart w:id="695" w:name="_Toc10414"/>
      <w:bookmarkStart w:id="696" w:name="_Toc9727"/>
      <w:bookmarkStart w:id="697" w:name="_Toc23067"/>
      <w:bookmarkStart w:id="698" w:name="_Toc31152"/>
      <w:bookmarkStart w:id="699" w:name="_Toc23062"/>
      <w:bookmarkStart w:id="700" w:name="_Toc25937"/>
      <w:bookmarkStart w:id="701" w:name="_Toc28390"/>
      <w:bookmarkStart w:id="702" w:name="_Toc2680"/>
      <w:bookmarkStart w:id="703" w:name="_Toc32510"/>
      <w:bookmarkStart w:id="704" w:name="_Toc23434"/>
      <w:bookmarkStart w:id="705" w:name="_Toc13582"/>
      <w:bookmarkStart w:id="706" w:name="_Toc28467"/>
      <w:bookmarkStart w:id="707" w:name="_Toc10141"/>
      <w:bookmarkStart w:id="708" w:name="_Toc1378"/>
      <w:bookmarkStart w:id="709" w:name="_Toc5178"/>
      <w:bookmarkStart w:id="710" w:name="_Toc9044"/>
      <w:bookmarkStart w:id="711" w:name="_Toc14486"/>
      <w:bookmarkStart w:id="712" w:name="_Toc9820"/>
      <w:bookmarkStart w:id="713" w:name="_Toc18409"/>
      <w:bookmarkStart w:id="714" w:name="_Toc3685"/>
      <w:bookmarkStart w:id="715" w:name="_Toc15377"/>
      <w:bookmarkStart w:id="716" w:name="_Toc20514"/>
      <w:bookmarkStart w:id="717" w:name="_Toc27702"/>
      <w:r>
        <w:rPr>
          <w:rFonts w:hint="eastAsia" w:ascii="仿宋" w:hAnsi="仿宋" w:eastAsia="仿宋" w:cs="仿宋"/>
          <w:color w:val="000000" w:themeColor="text1"/>
          <w:sz w:val="32"/>
          <w:szCs w:val="32"/>
          <w14:textFill>
            <w14:solidFill>
              <w14:schemeClr w14:val="tx1"/>
            </w14:solidFill>
          </w14:textFill>
        </w:rPr>
        <w:t>一、预案目的</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00A037E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避免和解决因供电突然中断或停电所引起的生产停止或无法正常运行而导致的供餐间隔性中断。</w:t>
      </w:r>
    </w:p>
    <w:p w14:paraId="520123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718" w:name="_Toc30152"/>
      <w:bookmarkStart w:id="719" w:name="_Toc18271"/>
      <w:bookmarkStart w:id="720" w:name="_Toc22090"/>
      <w:bookmarkStart w:id="721" w:name="_Toc16403"/>
      <w:bookmarkStart w:id="722" w:name="_Toc7003"/>
      <w:bookmarkStart w:id="723" w:name="_Toc15288"/>
      <w:bookmarkStart w:id="724" w:name="_Toc17640"/>
      <w:bookmarkStart w:id="725" w:name="_Toc2979"/>
      <w:bookmarkStart w:id="726" w:name="_Toc12549"/>
      <w:bookmarkStart w:id="727" w:name="_Toc20610"/>
      <w:bookmarkStart w:id="728" w:name="_Toc2347"/>
      <w:bookmarkStart w:id="729" w:name="_Toc16525"/>
      <w:bookmarkStart w:id="730" w:name="_Toc11212"/>
      <w:bookmarkStart w:id="731" w:name="_Toc30537"/>
      <w:bookmarkStart w:id="732" w:name="_Toc30633"/>
      <w:bookmarkStart w:id="733" w:name="_Toc20218"/>
      <w:bookmarkStart w:id="734" w:name="_Toc29171"/>
      <w:bookmarkStart w:id="735" w:name="_Toc1732"/>
      <w:bookmarkStart w:id="736" w:name="_Toc32163"/>
      <w:bookmarkStart w:id="737" w:name="_Toc23834"/>
      <w:bookmarkStart w:id="738" w:name="_Toc17613"/>
      <w:bookmarkStart w:id="739" w:name="_Toc3200"/>
      <w:bookmarkStart w:id="740" w:name="_Toc21782"/>
      <w:bookmarkStart w:id="741" w:name="_Toc19664"/>
      <w:bookmarkStart w:id="742" w:name="_Toc31068"/>
      <w:bookmarkStart w:id="743" w:name="_Toc6856"/>
      <w:bookmarkStart w:id="744" w:name="_Toc22006"/>
      <w:r>
        <w:rPr>
          <w:rFonts w:hint="eastAsia" w:ascii="仿宋" w:hAnsi="仿宋" w:eastAsia="仿宋" w:cs="仿宋"/>
          <w:color w:val="000000" w:themeColor="text1"/>
          <w:sz w:val="32"/>
          <w:szCs w:val="32"/>
          <w14:textFill>
            <w14:solidFill>
              <w14:schemeClr w14:val="tx1"/>
            </w14:solidFill>
          </w14:textFill>
        </w:rPr>
        <w:t>二、解决方案</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055679B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1.在接到相关部门的通知后，根据供电中断时间长短采取相应的措施保证供餐正常进行。</w:t>
      </w:r>
    </w:p>
    <w:p w14:paraId="29BCED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2.事前无相关部门通知的突发停电，项目经理及时向业主工程维修部门询问供电中断原因，并积极寻求备用发电机组供电支持。</w:t>
      </w:r>
    </w:p>
    <w:p w14:paraId="266183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3.局部供电中断（内部线路问题），及时派维修人员排查，快速恢复供电，采取部分人工操作代替电力机械，不延误生产的正常进行。</w:t>
      </w:r>
    </w:p>
    <w:p w14:paraId="66E17E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4.大范围的供电中断，则协调公司临近项目点，及时对食材加工，不影响正常供餐。</w:t>
      </w:r>
    </w:p>
    <w:p w14:paraId="03997C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650152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745" w:name="_Toc27554"/>
      <w:bookmarkStart w:id="746" w:name="_Toc21454"/>
      <w:bookmarkStart w:id="747" w:name="_Toc21953"/>
      <w:bookmarkStart w:id="748" w:name="_Toc9273"/>
      <w:bookmarkStart w:id="749" w:name="_Toc1045"/>
      <w:bookmarkStart w:id="750" w:name="_Toc600"/>
      <w:bookmarkStart w:id="751" w:name="_Toc23925"/>
      <w:bookmarkStart w:id="752" w:name="_Toc24151"/>
      <w:bookmarkStart w:id="753" w:name="_Toc6827"/>
      <w:bookmarkStart w:id="754" w:name="_Toc938"/>
      <w:bookmarkStart w:id="755" w:name="_Toc8784"/>
      <w:bookmarkStart w:id="756" w:name="_Toc28095"/>
      <w:bookmarkStart w:id="757" w:name="_Toc12191"/>
      <w:bookmarkStart w:id="758" w:name="_Toc6978"/>
      <w:bookmarkStart w:id="759" w:name="_Toc6497"/>
      <w:bookmarkStart w:id="760" w:name="_Toc19188"/>
      <w:bookmarkStart w:id="761" w:name="_Toc27571"/>
      <w:bookmarkStart w:id="762" w:name="_Toc7159"/>
      <w:bookmarkStart w:id="763" w:name="_Toc29545"/>
      <w:bookmarkStart w:id="764" w:name="_Toc31200"/>
      <w:bookmarkStart w:id="765" w:name="_Toc22072"/>
      <w:bookmarkStart w:id="766" w:name="_Toc11309"/>
      <w:bookmarkStart w:id="767" w:name="_Toc10118"/>
      <w:bookmarkStart w:id="768" w:name="_Toc6689"/>
      <w:bookmarkStart w:id="769" w:name="_Toc11498"/>
      <w:bookmarkStart w:id="770" w:name="_Toc32582"/>
      <w:r>
        <w:rPr>
          <w:rFonts w:hint="eastAsia" w:ascii="仿宋" w:hAnsi="仿宋" w:eastAsia="仿宋" w:cs="仿宋"/>
          <w:color w:val="000000" w:themeColor="text1"/>
          <w:sz w:val="32"/>
          <w:szCs w:val="32"/>
          <w14:textFill>
            <w14:solidFill>
              <w14:schemeClr w14:val="tx1"/>
            </w14:solidFill>
          </w14:textFill>
        </w:rPr>
        <w:t>三、注意事项</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591836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对于各个线路进行日常检修，检查，并杜绝鼠患引起的短路跳闸事件发生。</w:t>
      </w:r>
    </w:p>
    <w:p w14:paraId="4DAD63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7F0BBCA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bookmarkStart w:id="771" w:name="_Toc17176"/>
      <w:bookmarkStart w:id="772" w:name="_Toc26447"/>
      <w:bookmarkStart w:id="773" w:name="_Toc26119"/>
      <w:bookmarkStart w:id="774" w:name="_Toc2807"/>
      <w:bookmarkStart w:id="775" w:name="_Toc17305"/>
      <w:bookmarkStart w:id="776" w:name="_Toc30561"/>
      <w:bookmarkStart w:id="777" w:name="_Toc28402"/>
      <w:bookmarkStart w:id="778" w:name="_Toc5926"/>
      <w:bookmarkStart w:id="779" w:name="_Toc20337"/>
      <w:bookmarkStart w:id="780" w:name="_Toc12848"/>
      <w:bookmarkStart w:id="781" w:name="_Toc19673"/>
      <w:bookmarkStart w:id="782" w:name="_Toc6193"/>
      <w:bookmarkStart w:id="783" w:name="_Toc24957"/>
      <w:bookmarkStart w:id="784" w:name="_Toc93664556"/>
      <w:bookmarkStart w:id="785" w:name="_Toc24405"/>
      <w:bookmarkStart w:id="786" w:name="_Toc7398"/>
      <w:bookmarkStart w:id="787" w:name="_Toc14176"/>
      <w:bookmarkStart w:id="788" w:name="_Toc20544"/>
      <w:bookmarkStart w:id="789" w:name="_Toc8537"/>
      <w:bookmarkStart w:id="790" w:name="_Toc13325"/>
      <w:bookmarkStart w:id="791" w:name="_Toc21056"/>
      <w:r>
        <w:rPr>
          <w:rFonts w:hint="eastAsia" w:ascii="仿宋" w:hAnsi="仿宋" w:eastAsia="仿宋" w:cs="仿宋"/>
          <w:color w:val="000000" w:themeColor="text1"/>
          <w:sz w:val="32"/>
          <w:szCs w:val="32"/>
          <w:lang w:val="en-US" w:eastAsia="zh-CN"/>
          <w14:textFill>
            <w14:solidFill>
              <w14:schemeClr w14:val="tx1"/>
            </w14:solidFill>
          </w14:textFill>
        </w:rPr>
        <w:t>7）供水短缺预案</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14C547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792" w:name="_Toc3248"/>
      <w:bookmarkStart w:id="793" w:name="_Toc8174"/>
      <w:bookmarkStart w:id="794" w:name="_Toc22155"/>
      <w:bookmarkStart w:id="795" w:name="_Toc18037"/>
      <w:bookmarkStart w:id="796" w:name="_Toc23338"/>
      <w:bookmarkStart w:id="797" w:name="_Toc19451"/>
      <w:bookmarkStart w:id="798" w:name="_Toc10756"/>
      <w:bookmarkStart w:id="799" w:name="_Toc8058"/>
      <w:bookmarkStart w:id="800" w:name="_Toc25704"/>
      <w:bookmarkStart w:id="801" w:name="_Toc9193"/>
      <w:bookmarkStart w:id="802" w:name="_Toc15043"/>
      <w:bookmarkStart w:id="803" w:name="_Toc5849"/>
      <w:bookmarkStart w:id="804" w:name="_Toc30179"/>
      <w:bookmarkStart w:id="805" w:name="_Toc4007"/>
      <w:bookmarkStart w:id="806" w:name="_Toc1330"/>
      <w:bookmarkStart w:id="807" w:name="_Toc13577"/>
      <w:bookmarkStart w:id="808" w:name="_Toc32454"/>
      <w:bookmarkStart w:id="809" w:name="_Toc16884"/>
      <w:bookmarkStart w:id="810" w:name="_Toc21402"/>
      <w:bookmarkStart w:id="811" w:name="_Toc13788"/>
      <w:bookmarkStart w:id="812" w:name="_Toc7436"/>
      <w:bookmarkStart w:id="813" w:name="_Toc8323"/>
      <w:bookmarkStart w:id="814" w:name="_Toc16163"/>
      <w:bookmarkStart w:id="815" w:name="_Toc16678"/>
      <w:bookmarkStart w:id="816" w:name="_Toc11536"/>
      <w:bookmarkStart w:id="817" w:name="_Toc14520"/>
      <w:bookmarkStart w:id="818" w:name="_Toc23696"/>
      <w:r>
        <w:rPr>
          <w:rFonts w:hint="eastAsia" w:ascii="仿宋" w:hAnsi="仿宋" w:eastAsia="仿宋" w:cs="仿宋"/>
          <w:color w:val="000000" w:themeColor="text1"/>
          <w:sz w:val="32"/>
          <w:szCs w:val="32"/>
          <w14:textFill>
            <w14:solidFill>
              <w14:schemeClr w14:val="tx1"/>
            </w14:solidFill>
          </w14:textFill>
        </w:rPr>
        <w:t>一、预案目的</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16BC81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避免和解决因供水突然中断或停水所引起的生产停止或无法正常运行而导致的供餐间隔性中断。</w:t>
      </w:r>
    </w:p>
    <w:p w14:paraId="3723E7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368539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819" w:name="_Toc18990"/>
      <w:bookmarkStart w:id="820" w:name="_Toc29634"/>
      <w:bookmarkStart w:id="821" w:name="_Toc11941"/>
      <w:bookmarkStart w:id="822" w:name="_Toc13150"/>
      <w:bookmarkStart w:id="823" w:name="_Toc9764"/>
      <w:bookmarkStart w:id="824" w:name="_Toc22801"/>
      <w:bookmarkStart w:id="825" w:name="_Toc19946"/>
      <w:bookmarkStart w:id="826" w:name="_Toc7222"/>
      <w:bookmarkStart w:id="827" w:name="_Toc23085"/>
      <w:bookmarkStart w:id="828" w:name="_Toc29827"/>
      <w:bookmarkStart w:id="829" w:name="_Toc31942"/>
      <w:bookmarkStart w:id="830" w:name="_Toc12675"/>
      <w:bookmarkStart w:id="831" w:name="_Toc1036"/>
      <w:bookmarkStart w:id="832" w:name="_Toc6397"/>
      <w:bookmarkStart w:id="833" w:name="_Toc5287"/>
      <w:bookmarkStart w:id="834" w:name="_Toc3865"/>
      <w:bookmarkStart w:id="835" w:name="_Toc259"/>
      <w:bookmarkStart w:id="836" w:name="_Toc15803"/>
      <w:bookmarkStart w:id="837" w:name="_Toc30431"/>
      <w:bookmarkStart w:id="838" w:name="_Toc27855"/>
      <w:bookmarkStart w:id="839" w:name="_Toc13485"/>
      <w:bookmarkStart w:id="840" w:name="_Toc12893"/>
      <w:bookmarkStart w:id="841" w:name="_Toc13212"/>
      <w:bookmarkStart w:id="842" w:name="_Toc31555"/>
      <w:bookmarkStart w:id="843" w:name="_Toc1309"/>
      <w:bookmarkStart w:id="844" w:name="_Toc1235"/>
      <w:bookmarkStart w:id="845" w:name="_Toc5814"/>
      <w:r>
        <w:rPr>
          <w:rFonts w:hint="eastAsia" w:ascii="仿宋" w:hAnsi="仿宋" w:eastAsia="仿宋" w:cs="仿宋"/>
          <w:color w:val="000000" w:themeColor="text1"/>
          <w:sz w:val="32"/>
          <w:szCs w:val="32"/>
          <w14:textFill>
            <w14:solidFill>
              <w14:schemeClr w14:val="tx1"/>
            </w14:solidFill>
          </w14:textFill>
        </w:rPr>
        <w:t>二、解决方案</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729C798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846" w:name="_Toc6787"/>
      <w:bookmarkStart w:id="847" w:name="_Toc19019"/>
      <w:bookmarkStart w:id="848" w:name="_Toc5407"/>
      <w:bookmarkStart w:id="849" w:name="_Toc21065"/>
      <w:bookmarkStart w:id="850" w:name="_Toc19300"/>
      <w:bookmarkStart w:id="851" w:name="_Toc29357"/>
      <w:bookmarkStart w:id="852" w:name="_Toc9448"/>
      <w:bookmarkStart w:id="853" w:name="_Toc10534"/>
      <w:bookmarkStart w:id="854" w:name="_Toc18764"/>
      <w:bookmarkStart w:id="855" w:name="_Toc2811"/>
      <w:bookmarkStart w:id="856" w:name="_Toc16155"/>
      <w:bookmarkStart w:id="857" w:name="_Toc19941"/>
      <w:bookmarkStart w:id="858" w:name="_Toc24331"/>
      <w:bookmarkStart w:id="859" w:name="_Toc27834"/>
      <w:bookmarkStart w:id="860" w:name="_Toc9561"/>
      <w:bookmarkStart w:id="861" w:name="_Toc1755"/>
      <w:bookmarkStart w:id="862" w:name="_Toc12494"/>
      <w:bookmarkStart w:id="863" w:name="_Toc8882"/>
      <w:bookmarkStart w:id="864" w:name="_Toc7387"/>
      <w:bookmarkStart w:id="865" w:name="_Toc3143"/>
      <w:bookmarkStart w:id="866" w:name="_Toc28052"/>
      <w:bookmarkStart w:id="867" w:name="_Toc32440"/>
      <w:bookmarkStart w:id="868" w:name="_Toc26625"/>
      <w:bookmarkStart w:id="869" w:name="_Toc18209"/>
      <w:bookmarkStart w:id="870" w:name="_Toc20948"/>
      <w:bookmarkStart w:id="871" w:name="_Toc27052"/>
      <w:bookmarkStart w:id="872" w:name="_Toc8577"/>
      <w:bookmarkStart w:id="873" w:name="_Toc21842"/>
      <w:r>
        <w:rPr>
          <w:rFonts w:hint="eastAsia" w:ascii="仿宋" w:hAnsi="仿宋" w:eastAsia="仿宋" w:cs="仿宋"/>
          <w:color w:val="000000" w:themeColor="text1"/>
          <w:sz w:val="32"/>
          <w:szCs w:val="32"/>
          <w14:textFill>
            <w14:solidFill>
              <w14:schemeClr w14:val="tx1"/>
            </w14:solidFill>
          </w14:textFill>
        </w:rPr>
        <w:t>1.在接到相关部门的通知后，提前备注各档口的用水。</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14:paraId="134B9E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2.非供水中断，立即检查输水管道及供水设备，是否由设备问题引起供水中断，发现问题及时维修。</w:t>
      </w:r>
    </w:p>
    <w:p w14:paraId="2E92EF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3.对于突发供水中断，及时与校方后勤处沟通，协调临近取水点取水。</w:t>
      </w:r>
    </w:p>
    <w:p w14:paraId="05EE76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4.无法立即恢复生产的，则协调公司临近项目点，及时对食材加工，不影响正常供餐。</w:t>
      </w:r>
    </w:p>
    <w:p w14:paraId="0A70A7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4DCE2E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874" w:name="_Toc6081"/>
      <w:bookmarkStart w:id="875" w:name="_Toc4089"/>
      <w:bookmarkStart w:id="876" w:name="_Toc1657"/>
      <w:bookmarkStart w:id="877" w:name="_Toc5909"/>
      <w:bookmarkStart w:id="878" w:name="_Toc28646"/>
      <w:bookmarkStart w:id="879" w:name="_Toc9451"/>
      <w:bookmarkStart w:id="880" w:name="_Toc29798"/>
      <w:bookmarkStart w:id="881" w:name="_Toc2645"/>
      <w:bookmarkStart w:id="882" w:name="_Toc32443"/>
      <w:bookmarkStart w:id="883" w:name="_Toc6128"/>
      <w:bookmarkStart w:id="884" w:name="_Toc19917"/>
      <w:bookmarkStart w:id="885" w:name="_Toc6521"/>
      <w:bookmarkStart w:id="886" w:name="_Toc9281"/>
      <w:bookmarkStart w:id="887" w:name="_Toc20381"/>
      <w:bookmarkStart w:id="888" w:name="_Toc23592"/>
      <w:bookmarkStart w:id="889" w:name="_Toc2098"/>
      <w:bookmarkStart w:id="890" w:name="_Toc2134"/>
      <w:bookmarkStart w:id="891" w:name="_Toc14893"/>
      <w:bookmarkStart w:id="892" w:name="_Toc31681"/>
      <w:bookmarkStart w:id="893" w:name="_Toc284"/>
      <w:bookmarkStart w:id="894" w:name="_Toc21192"/>
      <w:bookmarkStart w:id="895" w:name="_Toc26543"/>
      <w:bookmarkStart w:id="896" w:name="_Toc8980"/>
      <w:bookmarkStart w:id="897" w:name="_Toc168"/>
      <w:bookmarkStart w:id="898" w:name="_Toc11591"/>
      <w:bookmarkStart w:id="899" w:name="_Toc15126"/>
      <w:bookmarkStart w:id="900" w:name="_Toc9406"/>
      <w:bookmarkStart w:id="901" w:name="_Toc23543"/>
      <w:bookmarkStart w:id="902" w:name="_Toc31632"/>
      <w:r>
        <w:rPr>
          <w:rFonts w:hint="eastAsia" w:ascii="仿宋" w:hAnsi="仿宋" w:eastAsia="仿宋" w:cs="仿宋"/>
          <w:color w:val="000000" w:themeColor="text1"/>
          <w:sz w:val="32"/>
          <w:szCs w:val="32"/>
          <w14:textFill>
            <w14:solidFill>
              <w14:schemeClr w14:val="tx1"/>
            </w14:solidFill>
          </w14:textFill>
        </w:rPr>
        <w:t>三、注意事项</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603180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903" w:name="_Toc31584"/>
      <w:bookmarkStart w:id="904" w:name="_Toc31242"/>
      <w:bookmarkStart w:id="905" w:name="_Toc2675"/>
      <w:bookmarkStart w:id="906" w:name="_Toc19056"/>
      <w:bookmarkStart w:id="907" w:name="_Toc15841"/>
      <w:bookmarkStart w:id="908" w:name="_Toc11407"/>
      <w:bookmarkStart w:id="909" w:name="_Toc12929"/>
      <w:bookmarkStart w:id="910" w:name="_Toc1889"/>
      <w:bookmarkStart w:id="911" w:name="_Toc26357"/>
      <w:bookmarkStart w:id="912" w:name="_Toc6675"/>
      <w:bookmarkStart w:id="913" w:name="_Toc21861"/>
      <w:bookmarkStart w:id="914" w:name="_Toc3958"/>
      <w:bookmarkStart w:id="915" w:name="_Toc276"/>
      <w:bookmarkStart w:id="916" w:name="_Toc14086"/>
      <w:bookmarkStart w:id="917" w:name="_Toc24449"/>
      <w:bookmarkStart w:id="918" w:name="_Toc2787"/>
      <w:bookmarkStart w:id="919" w:name="_Toc14468"/>
      <w:bookmarkStart w:id="920" w:name="_Toc29566"/>
      <w:bookmarkStart w:id="921" w:name="_Toc13354"/>
      <w:bookmarkStart w:id="922" w:name="_Toc3538"/>
      <w:bookmarkStart w:id="923" w:name="_Toc7774"/>
      <w:bookmarkStart w:id="924" w:name="_Toc17938"/>
      <w:bookmarkStart w:id="925" w:name="_Toc11425"/>
      <w:bookmarkStart w:id="926" w:name="_Toc14456"/>
      <w:bookmarkStart w:id="927" w:name="_Toc28946"/>
      <w:bookmarkStart w:id="928" w:name="_Toc23273"/>
      <w:bookmarkStart w:id="929" w:name="_Toc25409"/>
      <w:bookmarkStart w:id="930" w:name="_Toc716"/>
      <w:bookmarkStart w:id="931" w:name="_Toc6919"/>
      <w:r>
        <w:rPr>
          <w:rFonts w:hint="eastAsia" w:ascii="仿宋" w:hAnsi="仿宋" w:eastAsia="仿宋" w:cs="仿宋"/>
          <w:color w:val="000000" w:themeColor="text1"/>
          <w:sz w:val="32"/>
          <w:szCs w:val="32"/>
          <w14:textFill>
            <w14:solidFill>
              <w14:schemeClr w14:val="tx1"/>
            </w14:solidFill>
          </w14:textFill>
        </w:rPr>
        <w:t>1.检查储水池备用水量，并定期更新储水。</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7BDC86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2.定期对输水管道及设备检查，及时更换损坏的输水管道及设备，避免发生因设备故障产生的供水中断。</w:t>
      </w:r>
      <w:bookmarkStart w:id="932" w:name="_Toc27891"/>
      <w:bookmarkStart w:id="933" w:name="_Toc93664557"/>
    </w:p>
    <w:p w14:paraId="464272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bookmarkStart w:id="934" w:name="_Toc609"/>
      <w:bookmarkStart w:id="935" w:name="_Toc24730"/>
      <w:bookmarkStart w:id="936" w:name="_Toc7721"/>
      <w:bookmarkStart w:id="937" w:name="_Toc20569"/>
      <w:bookmarkStart w:id="938" w:name="_Toc1251"/>
      <w:bookmarkStart w:id="939" w:name="_Toc7105"/>
      <w:bookmarkStart w:id="940" w:name="_Toc16477"/>
      <w:bookmarkStart w:id="941" w:name="_Toc8226"/>
      <w:bookmarkStart w:id="942" w:name="_Toc13302"/>
      <w:bookmarkStart w:id="943" w:name="_Toc28940"/>
      <w:bookmarkStart w:id="944" w:name="_Toc31931"/>
      <w:bookmarkStart w:id="945" w:name="_Toc22191"/>
      <w:bookmarkStart w:id="946" w:name="_Toc9303"/>
      <w:bookmarkStart w:id="947" w:name="_Toc5736"/>
      <w:bookmarkStart w:id="948" w:name="_Toc1904"/>
      <w:bookmarkStart w:id="949" w:name="_Toc24427"/>
      <w:bookmarkStart w:id="950" w:name="_Toc29710"/>
      <w:bookmarkStart w:id="951" w:name="_Toc11535"/>
      <w:bookmarkStart w:id="952" w:name="_Toc17283"/>
      <w:r>
        <w:rPr>
          <w:rFonts w:hint="eastAsia" w:ascii="仿宋" w:hAnsi="仿宋" w:eastAsia="仿宋" w:cs="仿宋"/>
          <w:color w:val="000000" w:themeColor="text1"/>
          <w:sz w:val="32"/>
          <w:szCs w:val="32"/>
          <w:lang w:val="en-US" w:eastAsia="zh-CN"/>
          <w14:textFill>
            <w14:solidFill>
              <w14:schemeClr w14:val="tx1"/>
            </w14:solidFill>
          </w14:textFill>
        </w:rPr>
        <w:t>8）供气短缺预案</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0310F0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953" w:name="_Toc26828"/>
      <w:bookmarkStart w:id="954" w:name="_Toc355"/>
      <w:bookmarkStart w:id="955" w:name="_Toc15634"/>
      <w:bookmarkStart w:id="956" w:name="_Toc32289"/>
      <w:bookmarkStart w:id="957" w:name="_Toc21111"/>
      <w:bookmarkStart w:id="958" w:name="_Toc18132"/>
      <w:bookmarkStart w:id="959" w:name="_Toc888"/>
      <w:bookmarkStart w:id="960" w:name="_Toc28899"/>
      <w:bookmarkStart w:id="961" w:name="_Toc7300"/>
      <w:bookmarkStart w:id="962" w:name="_Toc13201"/>
      <w:bookmarkStart w:id="963" w:name="_Toc22646"/>
      <w:bookmarkStart w:id="964" w:name="_Toc2498"/>
      <w:bookmarkStart w:id="965" w:name="_Toc4080"/>
      <w:bookmarkStart w:id="966" w:name="_Toc18721"/>
      <w:bookmarkStart w:id="967" w:name="_Toc3594"/>
      <w:bookmarkStart w:id="968" w:name="_Toc26083"/>
      <w:bookmarkStart w:id="969" w:name="_Toc15451"/>
      <w:bookmarkStart w:id="970" w:name="_Toc7571"/>
      <w:bookmarkStart w:id="971" w:name="_Toc31012"/>
      <w:bookmarkStart w:id="972" w:name="_Toc1024"/>
      <w:bookmarkStart w:id="973" w:name="_Toc2921"/>
      <w:bookmarkStart w:id="974" w:name="_Toc2946"/>
      <w:bookmarkStart w:id="975" w:name="_Toc31873"/>
      <w:bookmarkStart w:id="976" w:name="_Toc25430"/>
      <w:bookmarkStart w:id="977" w:name="_Toc31249"/>
      <w:bookmarkStart w:id="978" w:name="_Toc29565"/>
      <w:bookmarkStart w:id="979" w:name="_Toc28697"/>
      <w:r>
        <w:rPr>
          <w:rFonts w:hint="eastAsia" w:ascii="仿宋" w:hAnsi="仿宋" w:eastAsia="仿宋" w:cs="仿宋"/>
          <w:color w:val="000000" w:themeColor="text1"/>
          <w:sz w:val="32"/>
          <w:szCs w:val="32"/>
          <w14:textFill>
            <w14:solidFill>
              <w14:schemeClr w14:val="tx1"/>
            </w14:solidFill>
          </w14:textFill>
        </w:rPr>
        <w:t>一、预案目的</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14:paraId="54C244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避免和解决因供气突然中断或停气所引起的生产停止或无法正常运行而导致的供餐间隔性中断。</w:t>
      </w:r>
    </w:p>
    <w:p w14:paraId="5F97EF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56FF2DC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980" w:name="_Toc1292"/>
      <w:bookmarkStart w:id="981" w:name="_Toc21791"/>
      <w:bookmarkStart w:id="982" w:name="_Toc15062"/>
      <w:bookmarkStart w:id="983" w:name="_Toc5017"/>
      <w:bookmarkStart w:id="984" w:name="_Toc22834"/>
      <w:bookmarkStart w:id="985" w:name="_Toc9601"/>
      <w:bookmarkStart w:id="986" w:name="_Toc12741"/>
      <w:bookmarkStart w:id="987" w:name="_Toc24494"/>
      <w:bookmarkStart w:id="988" w:name="_Toc29410"/>
      <w:bookmarkStart w:id="989" w:name="_Toc11133"/>
      <w:bookmarkStart w:id="990" w:name="_Toc9227"/>
      <w:bookmarkStart w:id="991" w:name="_Toc363"/>
      <w:bookmarkStart w:id="992" w:name="_Toc1124"/>
      <w:bookmarkStart w:id="993" w:name="_Toc8496"/>
      <w:bookmarkStart w:id="994" w:name="_Toc17021"/>
      <w:bookmarkStart w:id="995" w:name="_Toc26730"/>
      <w:bookmarkStart w:id="996" w:name="_Toc18727"/>
      <w:bookmarkStart w:id="997" w:name="_Toc27799"/>
      <w:bookmarkStart w:id="998" w:name="_Toc13662"/>
      <w:bookmarkStart w:id="999" w:name="_Toc31607"/>
      <w:bookmarkStart w:id="1000" w:name="_Toc32272"/>
      <w:bookmarkStart w:id="1001" w:name="_Toc15993"/>
      <w:bookmarkStart w:id="1002" w:name="_Toc8915"/>
      <w:bookmarkStart w:id="1003" w:name="_Toc25965"/>
      <w:bookmarkStart w:id="1004" w:name="_Toc3183"/>
      <w:bookmarkStart w:id="1005" w:name="_Toc14760"/>
      <w:bookmarkStart w:id="1006" w:name="_Toc876"/>
      <w:r>
        <w:rPr>
          <w:rFonts w:hint="eastAsia" w:ascii="仿宋" w:hAnsi="仿宋" w:eastAsia="仿宋" w:cs="仿宋"/>
          <w:color w:val="000000" w:themeColor="text1"/>
          <w:sz w:val="32"/>
          <w:szCs w:val="32"/>
          <w14:textFill>
            <w14:solidFill>
              <w14:schemeClr w14:val="tx1"/>
            </w14:solidFill>
          </w14:textFill>
        </w:rPr>
        <w:t>二、解决方案</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7AFDBE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1.生产过程中出现供气中断，第一时间通知维修人员检查，抢修故障管道，尽量减少对生产运行的延误。</w:t>
      </w:r>
    </w:p>
    <w:p w14:paraId="44B66F1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2.联系天然气公司，询问输送气是否正常，请燃气商排查外部故障。</w:t>
      </w:r>
    </w:p>
    <w:p w14:paraId="6889D7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3.无法立即恢复生产的，则协调公司临近项目点，及时对食材加工，不影响正常供餐。</w:t>
      </w:r>
    </w:p>
    <w:p w14:paraId="74BF068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347EFD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007" w:name="_Toc6395"/>
      <w:bookmarkStart w:id="1008" w:name="_Toc29159"/>
      <w:bookmarkStart w:id="1009" w:name="_Toc14800"/>
      <w:bookmarkStart w:id="1010" w:name="_Toc17896"/>
      <w:bookmarkStart w:id="1011" w:name="_Toc27112"/>
      <w:bookmarkStart w:id="1012" w:name="_Toc10794"/>
      <w:bookmarkStart w:id="1013" w:name="_Toc30627"/>
      <w:bookmarkStart w:id="1014" w:name="_Toc13671"/>
      <w:bookmarkStart w:id="1015" w:name="_Toc13675"/>
      <w:bookmarkStart w:id="1016" w:name="_Toc17417"/>
      <w:bookmarkStart w:id="1017" w:name="_Toc2168"/>
      <w:bookmarkStart w:id="1018" w:name="_Toc12975"/>
      <w:bookmarkStart w:id="1019" w:name="_Toc31826"/>
      <w:bookmarkStart w:id="1020" w:name="_Toc30801"/>
      <w:bookmarkStart w:id="1021" w:name="_Toc2764"/>
      <w:bookmarkStart w:id="1022" w:name="_Toc22549"/>
      <w:bookmarkStart w:id="1023" w:name="_Toc24717"/>
      <w:bookmarkStart w:id="1024" w:name="_Toc2389"/>
      <w:bookmarkStart w:id="1025" w:name="_Toc23531"/>
      <w:bookmarkStart w:id="1026" w:name="_Toc22330"/>
      <w:bookmarkStart w:id="1027" w:name="_Toc4924"/>
      <w:bookmarkStart w:id="1028" w:name="_Toc14399"/>
      <w:bookmarkStart w:id="1029" w:name="_Toc16027"/>
      <w:bookmarkStart w:id="1030" w:name="_Toc30914"/>
      <w:bookmarkStart w:id="1031" w:name="_Toc205"/>
      <w:bookmarkStart w:id="1032" w:name="_Toc12003"/>
      <w:bookmarkStart w:id="1033" w:name="_Toc29831"/>
      <w:r>
        <w:rPr>
          <w:rFonts w:hint="eastAsia" w:ascii="仿宋" w:hAnsi="仿宋" w:eastAsia="仿宋" w:cs="仿宋"/>
          <w:color w:val="000000" w:themeColor="text1"/>
          <w:sz w:val="32"/>
          <w:szCs w:val="32"/>
          <w14:textFill>
            <w14:solidFill>
              <w14:schemeClr w14:val="tx1"/>
            </w14:solidFill>
          </w14:textFill>
        </w:rPr>
        <w:t>三、注意事项</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6583FE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1.由维修人员对内部用气管网的运行情况排查，设备排查，对设备及时维修。</w:t>
      </w:r>
    </w:p>
    <w:p w14:paraId="36BCEAC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2.要求天然气供应商定期对外部管网、天然气计量表、安全阀等进行保养，避免发生设备故障停气。</w:t>
      </w:r>
    </w:p>
    <w:p w14:paraId="348C66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60643FC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bookmarkStart w:id="1034" w:name="_Toc12547"/>
      <w:bookmarkStart w:id="1035" w:name="_Toc8401"/>
      <w:bookmarkStart w:id="1036" w:name="_Toc26450"/>
      <w:bookmarkStart w:id="1037" w:name="_Toc22032"/>
      <w:bookmarkStart w:id="1038" w:name="_Toc5195"/>
      <w:bookmarkStart w:id="1039" w:name="_Toc30447"/>
      <w:bookmarkStart w:id="1040" w:name="_Toc27889"/>
      <w:bookmarkStart w:id="1041" w:name="_Toc6600"/>
      <w:bookmarkStart w:id="1042" w:name="_Toc29675"/>
      <w:bookmarkStart w:id="1043" w:name="_Toc8563"/>
      <w:bookmarkStart w:id="1044" w:name="_Toc7112"/>
      <w:bookmarkStart w:id="1045" w:name="_Toc15132"/>
      <w:bookmarkStart w:id="1046" w:name="_Toc8783"/>
      <w:bookmarkStart w:id="1047" w:name="_Toc18275"/>
      <w:bookmarkStart w:id="1048" w:name="_Toc13207"/>
      <w:bookmarkStart w:id="1049" w:name="_Toc31194"/>
      <w:bookmarkStart w:id="1050" w:name="_Toc7652"/>
      <w:bookmarkStart w:id="1051" w:name="_Toc93664558"/>
      <w:bookmarkStart w:id="1052" w:name="_Toc22287"/>
      <w:bookmarkStart w:id="1053" w:name="_Toc22464"/>
      <w:bookmarkStart w:id="1054" w:name="_Toc31797"/>
      <w:r>
        <w:rPr>
          <w:rFonts w:hint="eastAsia" w:ascii="仿宋" w:hAnsi="仿宋" w:eastAsia="仿宋" w:cs="仿宋"/>
          <w:color w:val="000000" w:themeColor="text1"/>
          <w:sz w:val="32"/>
          <w:szCs w:val="32"/>
          <w:lang w:val="en-US" w:eastAsia="zh-CN"/>
          <w14:textFill>
            <w14:solidFill>
              <w14:schemeClr w14:val="tx1"/>
            </w14:solidFill>
          </w14:textFill>
        </w:rPr>
        <w:t>9）消防应急预案</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14:paraId="423C8B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055" w:name="_Toc29568"/>
      <w:bookmarkStart w:id="1056" w:name="_Toc26266"/>
      <w:bookmarkStart w:id="1057" w:name="_Toc28281"/>
      <w:bookmarkStart w:id="1058" w:name="_Toc26286"/>
      <w:bookmarkStart w:id="1059" w:name="_Toc15092"/>
      <w:bookmarkStart w:id="1060" w:name="_Toc11537"/>
      <w:bookmarkStart w:id="1061" w:name="_Toc14049"/>
      <w:bookmarkStart w:id="1062" w:name="_Toc26722"/>
      <w:bookmarkStart w:id="1063" w:name="_Toc17979"/>
      <w:bookmarkStart w:id="1064" w:name="_Toc32469"/>
      <w:bookmarkStart w:id="1065" w:name="_Toc22423"/>
      <w:bookmarkStart w:id="1066" w:name="_Toc28593"/>
      <w:bookmarkStart w:id="1067" w:name="_Toc10617"/>
      <w:bookmarkStart w:id="1068" w:name="_Toc7819"/>
      <w:bookmarkStart w:id="1069" w:name="_Toc27694"/>
      <w:bookmarkStart w:id="1070" w:name="_Toc14085"/>
      <w:bookmarkStart w:id="1071" w:name="_Toc10400"/>
      <w:bookmarkStart w:id="1072" w:name="_Toc15102"/>
      <w:bookmarkStart w:id="1073" w:name="_Toc28105"/>
      <w:bookmarkStart w:id="1074" w:name="_Toc9516"/>
      <w:bookmarkStart w:id="1075" w:name="_Toc302"/>
      <w:bookmarkStart w:id="1076" w:name="_Toc29550"/>
      <w:bookmarkStart w:id="1077" w:name="_Toc13978"/>
      <w:bookmarkStart w:id="1078" w:name="_Toc19403"/>
      <w:bookmarkStart w:id="1079" w:name="_Toc24340"/>
      <w:bookmarkStart w:id="1080" w:name="_Toc20267"/>
      <w:bookmarkStart w:id="1081" w:name="_Toc16379"/>
      <w:r>
        <w:rPr>
          <w:rFonts w:hint="eastAsia" w:ascii="仿宋" w:hAnsi="仿宋" w:eastAsia="仿宋" w:cs="仿宋"/>
          <w:color w:val="000000" w:themeColor="text1"/>
          <w:sz w:val="32"/>
          <w:szCs w:val="32"/>
          <w14:textFill>
            <w14:solidFill>
              <w14:schemeClr w14:val="tx1"/>
            </w14:solidFill>
          </w14:textFill>
        </w:rPr>
        <w:t>一、目的和依据 </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2176843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为了在发生突发事件的时候能够及时、有效的组织救援，把损失减少到最小，根据相关法律法规和公司要求，结合食堂实际情况，拟定本预案。 </w:t>
      </w:r>
      <w:bookmarkStart w:id="1082" w:name="_Toc32063"/>
      <w:r>
        <w:rPr>
          <w:rFonts w:hint="eastAsia" w:ascii="仿宋" w:hAnsi="仿宋" w:eastAsia="仿宋" w:cs="仿宋"/>
          <w:color w:val="000000" w:themeColor="text1"/>
          <w:sz w:val="32"/>
          <w:szCs w:val="32"/>
          <w14:textFill>
            <w14:solidFill>
              <w14:schemeClr w14:val="tx1"/>
            </w14:solidFill>
          </w14:textFill>
        </w:rPr>
        <w:t>二、适用范围 </w:t>
      </w:r>
      <w:bookmarkEnd w:id="1082"/>
    </w:p>
    <w:p w14:paraId="34CCFE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083" w:name="_Toc10955"/>
      <w:bookmarkStart w:id="1084" w:name="_Toc14083"/>
      <w:bookmarkStart w:id="1085" w:name="_Toc17738"/>
      <w:bookmarkStart w:id="1086" w:name="_Toc1009"/>
      <w:bookmarkStart w:id="1087" w:name="_Toc9263"/>
      <w:bookmarkStart w:id="1088" w:name="_Toc13986"/>
      <w:bookmarkStart w:id="1089" w:name="_Toc445"/>
      <w:bookmarkStart w:id="1090" w:name="_Toc30367"/>
      <w:bookmarkStart w:id="1091" w:name="_Toc21358"/>
      <w:bookmarkStart w:id="1092" w:name="_Toc32078"/>
      <w:bookmarkStart w:id="1093" w:name="_Toc9392"/>
      <w:bookmarkStart w:id="1094" w:name="_Toc23111"/>
      <w:bookmarkStart w:id="1095" w:name="_Toc6739"/>
      <w:bookmarkStart w:id="1096" w:name="_Toc16012"/>
      <w:bookmarkStart w:id="1097" w:name="_Toc26287"/>
      <w:bookmarkStart w:id="1098" w:name="_Toc28779"/>
      <w:bookmarkStart w:id="1099" w:name="_Toc24718"/>
      <w:bookmarkStart w:id="1100" w:name="_Toc27403"/>
      <w:bookmarkStart w:id="1101" w:name="_Toc2863"/>
      <w:bookmarkStart w:id="1102" w:name="_Toc1512"/>
      <w:bookmarkStart w:id="1103" w:name="_Toc790"/>
      <w:bookmarkStart w:id="1104" w:name="_Toc19581"/>
      <w:bookmarkStart w:id="1105" w:name="_Toc4128"/>
      <w:bookmarkStart w:id="1106" w:name="_Toc4346"/>
      <w:bookmarkStart w:id="1107" w:name="_Toc31423"/>
      <w:bookmarkStart w:id="1108" w:name="_Toc31878"/>
      <w:bookmarkStart w:id="1109" w:name="_Toc23470"/>
      <w:r>
        <w:rPr>
          <w:rFonts w:hint="eastAsia" w:ascii="仿宋" w:hAnsi="仿宋" w:eastAsia="仿宋" w:cs="仿宋"/>
          <w:color w:val="000000" w:themeColor="text1"/>
          <w:sz w:val="32"/>
          <w:szCs w:val="32"/>
          <w14:textFill>
            <w14:solidFill>
              <w14:schemeClr w14:val="tx1"/>
            </w14:solidFill>
          </w14:textFill>
        </w:rPr>
        <w:t>本预案适用于食堂厨房、食品库房。 </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14:paraId="4B647A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110" w:name="_Toc14298"/>
      <w:bookmarkStart w:id="1111" w:name="_Toc3590"/>
      <w:bookmarkStart w:id="1112" w:name="_Toc10266"/>
      <w:bookmarkStart w:id="1113" w:name="_Toc18286"/>
      <w:bookmarkStart w:id="1114" w:name="_Toc8909"/>
      <w:bookmarkStart w:id="1115" w:name="_Toc18728"/>
      <w:bookmarkStart w:id="1116" w:name="_Toc14355"/>
      <w:bookmarkStart w:id="1117" w:name="_Toc24348"/>
      <w:bookmarkStart w:id="1118" w:name="_Toc11645"/>
      <w:bookmarkStart w:id="1119" w:name="_Toc18685"/>
      <w:bookmarkStart w:id="1120" w:name="_Toc16563"/>
      <w:bookmarkStart w:id="1121" w:name="_Toc14866"/>
      <w:bookmarkStart w:id="1122" w:name="_Toc26480"/>
      <w:bookmarkStart w:id="1123" w:name="_Toc7036"/>
      <w:bookmarkStart w:id="1124" w:name="_Toc26903"/>
      <w:bookmarkStart w:id="1125" w:name="_Toc31777"/>
      <w:bookmarkStart w:id="1126" w:name="_Toc7789"/>
      <w:bookmarkStart w:id="1127" w:name="_Toc26307"/>
      <w:bookmarkStart w:id="1128" w:name="_Toc886"/>
      <w:bookmarkStart w:id="1129" w:name="_Toc7134"/>
      <w:bookmarkStart w:id="1130" w:name="_Toc29913"/>
      <w:bookmarkStart w:id="1131" w:name="_Toc20265"/>
      <w:bookmarkStart w:id="1132" w:name="_Toc23942"/>
      <w:bookmarkStart w:id="1133" w:name="_Toc11469"/>
      <w:bookmarkStart w:id="1134" w:name="_Toc21970"/>
      <w:bookmarkStart w:id="1135" w:name="_Toc31548"/>
      <w:r>
        <w:rPr>
          <w:rFonts w:hint="eastAsia" w:ascii="仿宋" w:hAnsi="仿宋" w:eastAsia="仿宋" w:cs="仿宋"/>
          <w:color w:val="000000" w:themeColor="text1"/>
          <w:sz w:val="32"/>
          <w:szCs w:val="32"/>
          <w14:textFill>
            <w14:solidFill>
              <w14:schemeClr w14:val="tx1"/>
            </w14:solidFill>
          </w14:textFill>
        </w:rPr>
        <w:t>三、基本情况 </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14:paraId="1CD1A3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食堂分为厨房、库房及里面所有房间。</w:t>
      </w:r>
    </w:p>
    <w:p w14:paraId="00B147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51A155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136" w:name="_Toc16487"/>
      <w:bookmarkStart w:id="1137" w:name="_Toc18420"/>
      <w:bookmarkStart w:id="1138" w:name="_Toc9973"/>
      <w:bookmarkStart w:id="1139" w:name="_Toc11733"/>
      <w:bookmarkStart w:id="1140" w:name="_Toc30393"/>
      <w:bookmarkStart w:id="1141" w:name="_Toc10752"/>
      <w:bookmarkStart w:id="1142" w:name="_Toc14708"/>
      <w:bookmarkStart w:id="1143" w:name="_Toc25564"/>
      <w:bookmarkStart w:id="1144" w:name="_Toc8657"/>
      <w:bookmarkStart w:id="1145" w:name="_Toc11136"/>
      <w:bookmarkStart w:id="1146" w:name="_Toc23369"/>
      <w:bookmarkStart w:id="1147" w:name="_Toc10647"/>
      <w:bookmarkStart w:id="1148" w:name="_Toc637"/>
      <w:bookmarkStart w:id="1149" w:name="_Toc27840"/>
      <w:bookmarkStart w:id="1150" w:name="_Toc7409"/>
      <w:bookmarkStart w:id="1151" w:name="_Toc27617"/>
      <w:bookmarkStart w:id="1152" w:name="_Toc18485"/>
      <w:bookmarkStart w:id="1153" w:name="_Toc13187"/>
      <w:bookmarkStart w:id="1154" w:name="_Toc29444"/>
      <w:bookmarkStart w:id="1155" w:name="_Toc17834"/>
      <w:bookmarkStart w:id="1156" w:name="_Toc19561"/>
      <w:bookmarkStart w:id="1157" w:name="_Toc29572"/>
      <w:bookmarkStart w:id="1158" w:name="_Toc10978"/>
      <w:bookmarkStart w:id="1159" w:name="_Toc2865"/>
      <w:bookmarkStart w:id="1160" w:name="_Toc7766"/>
      <w:bookmarkStart w:id="1161" w:name="_Toc18742"/>
      <w:bookmarkStart w:id="1162" w:name="_Toc44"/>
      <w:r>
        <w:rPr>
          <w:rFonts w:hint="eastAsia" w:ascii="仿宋" w:hAnsi="仿宋" w:eastAsia="仿宋" w:cs="仿宋"/>
          <w:color w:val="000000" w:themeColor="text1"/>
          <w:sz w:val="32"/>
          <w:szCs w:val="32"/>
          <w14:textFill>
            <w14:solidFill>
              <w14:schemeClr w14:val="tx1"/>
            </w14:solidFill>
          </w14:textFill>
        </w:rPr>
        <w:t>四、火灾的发现 </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526284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1.火灾的发生一般会出现：烟、味、光等现象，任何人在食堂区域内发现火情后，都应迅速做到以下事项： </w:t>
      </w:r>
    </w:p>
    <w:p w14:paraId="62ED39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2.迅速判明起火位置，起火性质（电器、油火、物品）火势情况，报告食堂管理员； </w:t>
      </w:r>
    </w:p>
    <w:p w14:paraId="724D54D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163" w:name="_Toc18249"/>
      <w:bookmarkStart w:id="1164" w:name="_Toc25034"/>
      <w:bookmarkStart w:id="1165" w:name="_Toc11481"/>
      <w:bookmarkStart w:id="1166" w:name="_Toc21594"/>
      <w:bookmarkStart w:id="1167" w:name="_Toc7514"/>
      <w:bookmarkStart w:id="1168" w:name="_Toc8461"/>
      <w:bookmarkStart w:id="1169" w:name="_Toc31061"/>
      <w:bookmarkStart w:id="1170" w:name="_Toc31369"/>
      <w:bookmarkStart w:id="1171" w:name="_Toc29851"/>
      <w:bookmarkStart w:id="1172" w:name="_Toc19550"/>
      <w:bookmarkStart w:id="1173" w:name="_Toc24326"/>
      <w:bookmarkStart w:id="1174" w:name="_Toc358"/>
      <w:bookmarkStart w:id="1175" w:name="_Toc9539"/>
      <w:bookmarkStart w:id="1176" w:name="_Toc29547"/>
      <w:bookmarkStart w:id="1177" w:name="_Toc16394"/>
      <w:bookmarkStart w:id="1178" w:name="_Toc23017"/>
      <w:bookmarkStart w:id="1179" w:name="_Toc9351"/>
      <w:bookmarkStart w:id="1180" w:name="_Toc6577"/>
      <w:bookmarkStart w:id="1181" w:name="_Toc29817"/>
      <w:bookmarkStart w:id="1182" w:name="_Toc13811"/>
      <w:bookmarkStart w:id="1183" w:name="_Toc8891"/>
      <w:bookmarkStart w:id="1184" w:name="_Toc18656"/>
      <w:bookmarkStart w:id="1185" w:name="_Toc1649"/>
      <w:bookmarkStart w:id="1186" w:name="_Toc6616"/>
      <w:bookmarkStart w:id="1187" w:name="_Toc13837"/>
      <w:bookmarkStart w:id="1188" w:name="_Toc10021"/>
      <w:bookmarkStart w:id="1189" w:name="_Toc1558"/>
      <w:bookmarkStart w:id="1190" w:name="_Toc20082"/>
      <w:r>
        <w:rPr>
          <w:rFonts w:hint="eastAsia" w:ascii="仿宋" w:hAnsi="仿宋" w:eastAsia="仿宋" w:cs="仿宋"/>
          <w:color w:val="000000" w:themeColor="text1"/>
          <w:sz w:val="32"/>
          <w:szCs w:val="32"/>
          <w14:textFill>
            <w14:solidFill>
              <w14:schemeClr w14:val="tx1"/>
            </w14:solidFill>
          </w14:textFill>
        </w:rPr>
        <w:t>3.迅速利用附近的灭火器材灭火，阻止火势蔓延； </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14:paraId="7AEC98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4.当部分起火发展到整体着火后，根据现场最高指挥员的指令，拨消防火警专用电话119通知消防队支援灭火； </w:t>
      </w:r>
    </w:p>
    <w:p w14:paraId="3DC0E76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5.报告火情时应报明火警具体位置，火势情况和自己的身份，报告词应迅速、准确、清楚。 </w:t>
      </w:r>
    </w:p>
    <w:p w14:paraId="21556DF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0D6BE3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191" w:name="_Toc6719"/>
      <w:bookmarkStart w:id="1192" w:name="_Toc23201"/>
      <w:bookmarkStart w:id="1193" w:name="_Toc21812"/>
      <w:bookmarkStart w:id="1194" w:name="_Toc3073"/>
      <w:bookmarkStart w:id="1195" w:name="_Toc29606"/>
      <w:bookmarkStart w:id="1196" w:name="_Toc23322"/>
      <w:bookmarkStart w:id="1197" w:name="_Toc11316"/>
      <w:bookmarkStart w:id="1198" w:name="_Toc12509"/>
      <w:bookmarkStart w:id="1199" w:name="_Toc19717"/>
      <w:bookmarkStart w:id="1200" w:name="_Toc22349"/>
      <w:bookmarkStart w:id="1201" w:name="_Toc29269"/>
      <w:bookmarkStart w:id="1202" w:name="_Toc20294"/>
      <w:bookmarkStart w:id="1203" w:name="_Toc18262"/>
      <w:bookmarkStart w:id="1204" w:name="_Toc6411"/>
      <w:bookmarkStart w:id="1205" w:name="_Toc13055"/>
      <w:bookmarkStart w:id="1206" w:name="_Toc9955"/>
      <w:bookmarkStart w:id="1207" w:name="_Toc8515"/>
      <w:bookmarkStart w:id="1208" w:name="_Toc13094"/>
      <w:bookmarkStart w:id="1209" w:name="_Toc7733"/>
      <w:bookmarkStart w:id="1210" w:name="_Toc186"/>
      <w:bookmarkStart w:id="1211" w:name="_Toc3150"/>
      <w:bookmarkStart w:id="1212" w:name="_Toc3909"/>
      <w:bookmarkStart w:id="1213" w:name="_Toc27921"/>
      <w:bookmarkStart w:id="1214" w:name="_Toc15556"/>
      <w:bookmarkStart w:id="1215" w:name="_Toc28671"/>
      <w:bookmarkStart w:id="1216" w:name="_Toc15198"/>
      <w:bookmarkStart w:id="1217" w:name="_Toc17088"/>
      <w:bookmarkStart w:id="1218" w:name="_Toc673"/>
      <w:r>
        <w:rPr>
          <w:rFonts w:hint="eastAsia" w:ascii="仿宋" w:hAnsi="仿宋" w:eastAsia="仿宋" w:cs="仿宋"/>
          <w:color w:val="000000" w:themeColor="text1"/>
          <w:sz w:val="32"/>
          <w:szCs w:val="32"/>
          <w14:textFill>
            <w14:solidFill>
              <w14:schemeClr w14:val="tx1"/>
            </w14:solidFill>
          </w14:textFill>
        </w:rPr>
        <w:t>五、消防灭火方法和注意事项： </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14:paraId="06D29C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219" w:name="_Toc5192"/>
      <w:bookmarkStart w:id="1220" w:name="_Toc222"/>
      <w:bookmarkStart w:id="1221" w:name="_Toc31807"/>
      <w:bookmarkStart w:id="1222" w:name="_Toc15600"/>
      <w:bookmarkStart w:id="1223" w:name="_Toc20336"/>
      <w:bookmarkStart w:id="1224" w:name="_Toc19872"/>
      <w:bookmarkStart w:id="1225" w:name="_Toc2050"/>
      <w:bookmarkStart w:id="1226" w:name="_Toc29120"/>
      <w:bookmarkStart w:id="1227" w:name="_Toc4800"/>
      <w:bookmarkStart w:id="1228" w:name="_Toc1992"/>
      <w:bookmarkStart w:id="1229" w:name="_Toc16148"/>
      <w:bookmarkStart w:id="1230" w:name="_Toc9958"/>
      <w:bookmarkStart w:id="1231" w:name="_Toc1409"/>
      <w:bookmarkStart w:id="1232" w:name="_Toc1709"/>
      <w:bookmarkStart w:id="1233" w:name="_Toc7670"/>
      <w:bookmarkStart w:id="1234" w:name="_Toc15616"/>
      <w:bookmarkStart w:id="1235" w:name="_Toc3463"/>
      <w:bookmarkStart w:id="1236" w:name="_Toc9828"/>
      <w:bookmarkStart w:id="1237" w:name="_Toc9841"/>
      <w:bookmarkStart w:id="1238" w:name="_Toc27897"/>
      <w:bookmarkStart w:id="1239" w:name="_Toc13328"/>
      <w:bookmarkStart w:id="1240" w:name="_Toc20291"/>
      <w:bookmarkStart w:id="1241" w:name="_Toc30622"/>
      <w:bookmarkStart w:id="1242" w:name="_Toc20435"/>
      <w:bookmarkStart w:id="1243" w:name="_Toc19080"/>
      <w:bookmarkStart w:id="1244" w:name="_Toc20954"/>
      <w:bookmarkStart w:id="1245" w:name="_Toc4834"/>
      <w:bookmarkStart w:id="1246" w:name="_Toc31538"/>
      <w:bookmarkStart w:id="1247" w:name="_Toc3003"/>
      <w:r>
        <w:rPr>
          <w:rFonts w:hint="eastAsia" w:ascii="仿宋" w:hAnsi="仿宋" w:eastAsia="仿宋" w:cs="仿宋"/>
          <w:color w:val="000000" w:themeColor="text1"/>
          <w:sz w:val="32"/>
          <w:szCs w:val="32"/>
          <w14:textFill>
            <w14:solidFill>
              <w14:schemeClr w14:val="tx1"/>
            </w14:solidFill>
          </w14:textFill>
        </w:rPr>
        <w:t>1.先救人，后灭火的原则。 </w:t>
      </w:r>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p>
    <w:p w14:paraId="610DDC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2.“火警就是命令”，食堂员工无论在任何场所发现火情，都应勇敢迅速地使用附近的消防器材或灭火物品扑灭火灾，决不能临阵脱逃； </w:t>
      </w:r>
    </w:p>
    <w:p w14:paraId="65E6C6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3.指挥小组的成员既是灭火责任人，又是现场指挥员，应迅速组织员工扑灭火灾，将火灾控制在起火阶段； </w:t>
      </w:r>
    </w:p>
    <w:p w14:paraId="2E3A43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4.消防灭火时，首先应关闭排风机、鼓风机、食堂空调开关，切断火源，根据火势情况切断电源，关闭防火门，防止火势蔓延； </w:t>
      </w:r>
    </w:p>
    <w:p w14:paraId="2DDB6BE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正确使用消防器材，迅速有效地扑灭火灾，一般火灾采用灭火器喷射灭火，较大火灾应用高压水龙喷射灭火，但要切记，厨房油锅着火或电器着火，严禁用水灭火，以免油锅溢出散布火苗扩大火灾面积或损坏电器； </w:t>
      </w:r>
    </w:p>
    <w:p w14:paraId="5F60B5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6.师生必须懂得“三懂三会”。三懂（懂得哪些是生产操作中的不安全火险隐患、懂得火灾预防措施、懂得扑救初起之火的方法）。三会（会报警，会使用各种消防器材、会扑救初起之火）。 </w:t>
      </w:r>
    </w:p>
    <w:p w14:paraId="09079A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248" w:name="_Toc9975"/>
      <w:bookmarkStart w:id="1249" w:name="_Toc8975"/>
      <w:bookmarkStart w:id="1250" w:name="_Toc1977"/>
      <w:bookmarkStart w:id="1251" w:name="_Toc11641"/>
      <w:bookmarkStart w:id="1252" w:name="_Toc15459"/>
      <w:bookmarkStart w:id="1253" w:name="_Toc32631"/>
      <w:bookmarkStart w:id="1254" w:name="_Toc18596"/>
      <w:bookmarkStart w:id="1255" w:name="_Toc26032"/>
      <w:bookmarkStart w:id="1256" w:name="_Toc4235"/>
      <w:bookmarkStart w:id="1257" w:name="_Toc29221"/>
      <w:bookmarkStart w:id="1258" w:name="_Toc19699"/>
      <w:bookmarkStart w:id="1259" w:name="_Toc12193"/>
      <w:bookmarkStart w:id="1260" w:name="_Toc30776"/>
      <w:bookmarkStart w:id="1261" w:name="_Toc16615"/>
      <w:bookmarkStart w:id="1262" w:name="_Toc16939"/>
      <w:bookmarkStart w:id="1263" w:name="_Toc318"/>
      <w:bookmarkStart w:id="1264" w:name="_Toc26618"/>
      <w:bookmarkStart w:id="1265" w:name="_Toc12591"/>
      <w:bookmarkStart w:id="1266" w:name="_Toc23539"/>
      <w:bookmarkStart w:id="1267" w:name="_Toc16304"/>
      <w:bookmarkStart w:id="1268" w:name="_Toc7429"/>
      <w:bookmarkStart w:id="1269" w:name="_Toc427"/>
      <w:bookmarkStart w:id="1270" w:name="_Toc14556"/>
      <w:bookmarkStart w:id="1271" w:name="_Toc25769"/>
      <w:bookmarkStart w:id="1272" w:name="_Toc8624"/>
      <w:bookmarkStart w:id="1273" w:name="_Toc21996"/>
      <w:bookmarkStart w:id="1274" w:name="_Toc5928"/>
      <w:bookmarkStart w:id="1275" w:name="_Toc7993"/>
      <w:r>
        <w:rPr>
          <w:rFonts w:hint="eastAsia" w:ascii="仿宋" w:hAnsi="仿宋" w:eastAsia="仿宋" w:cs="仿宋"/>
          <w:color w:val="000000" w:themeColor="text1"/>
          <w:sz w:val="32"/>
          <w:szCs w:val="32"/>
          <w14:textFill>
            <w14:solidFill>
              <w14:schemeClr w14:val="tx1"/>
            </w14:solidFill>
          </w14:textFill>
        </w:rPr>
        <w:t>7.疏散方法和注意事项 </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14:paraId="74D412D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276" w:name="_Toc14768"/>
      <w:bookmarkStart w:id="1277" w:name="_Toc986"/>
      <w:bookmarkStart w:id="1278" w:name="_Toc2287"/>
      <w:bookmarkStart w:id="1279" w:name="_Toc7212"/>
      <w:bookmarkStart w:id="1280" w:name="_Toc11601"/>
      <w:bookmarkStart w:id="1281" w:name="_Toc24825"/>
      <w:bookmarkStart w:id="1282" w:name="_Toc20112"/>
      <w:bookmarkStart w:id="1283" w:name="_Toc14423"/>
      <w:bookmarkStart w:id="1284" w:name="_Toc28218"/>
      <w:bookmarkStart w:id="1285" w:name="_Toc26769"/>
      <w:bookmarkStart w:id="1286" w:name="_Toc27591"/>
      <w:bookmarkStart w:id="1287" w:name="_Toc25855"/>
      <w:bookmarkStart w:id="1288" w:name="_Toc31041"/>
      <w:bookmarkStart w:id="1289" w:name="_Toc2131"/>
      <w:bookmarkStart w:id="1290" w:name="_Toc9576"/>
      <w:bookmarkStart w:id="1291" w:name="_Toc29341"/>
      <w:bookmarkStart w:id="1292" w:name="_Toc16450"/>
      <w:bookmarkStart w:id="1293" w:name="_Toc29010"/>
      <w:bookmarkStart w:id="1294" w:name="_Toc3591"/>
      <w:bookmarkStart w:id="1295" w:name="_Toc22028"/>
      <w:r>
        <w:rPr>
          <w:rFonts w:hint="eastAsia" w:ascii="仿宋" w:hAnsi="仿宋" w:eastAsia="仿宋" w:cs="仿宋"/>
          <w:color w:val="000000" w:themeColor="text1"/>
          <w:sz w:val="32"/>
          <w:szCs w:val="32"/>
          <w14:textFill>
            <w14:solidFill>
              <w14:schemeClr w14:val="tx1"/>
            </w14:solidFill>
          </w14:textFill>
        </w:rPr>
        <w:t>（1）疏散时机：现场火势较大，无法控制，可能危及到人员安全，应组织人员疏散。 </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14:paraId="0C75BF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（2）疏散方式：火势较大无法控制，可能危及到全体人员的安全，应组织全体人员疏散。 </w:t>
      </w:r>
    </w:p>
    <w:p w14:paraId="213293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（3）疏散指令的发出：疏散指令的发出由中心经理或现场最高领导者根据火情发展情况决定发出，任何人不得随意发出疏散指令或疏散警报信号。 </w:t>
      </w:r>
    </w:p>
    <w:p w14:paraId="44E6DE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（4）发布疏散指令的方法：由值班人员通知疏散小组的人员，疏散人员用口头通知用餐人员撤离食堂。 </w:t>
      </w:r>
    </w:p>
    <w:p w14:paraId="5813FA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（5）食堂的疏散：食堂管理人员负责人员疏散的总协调；工作人员负责组织餐厅人员疏散； </w:t>
      </w:r>
    </w:p>
    <w:p w14:paraId="57D3F8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（6）物资的疏散：保管员负责利用最近的疏散门把重要物资搬离火灾现场。 </w:t>
      </w:r>
    </w:p>
    <w:p w14:paraId="67AE2F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（7）要掌握好疏散时机和疏散方式，过早疏散易造成影响，过迟疏散可能造成损失； </w:t>
      </w:r>
    </w:p>
    <w:p w14:paraId="5C9D2D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疏散必须统一指挥，统一组织，有秩序地进行，防止混乱，疏散指令的发出必须由总指挥或现场最高领导决定发出，任何人不得随意发出疏散指令，餐厅服务人员接到疏散指令后，应迅速组织不得迟疑，以免造成损失； </w:t>
      </w:r>
    </w:p>
    <w:p w14:paraId="743134C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（9）疏散时必须严格按照疏散程序进行，保持安静，避免惊忧周围不该疏散的人员，以免造成影响，并且要先保证</w:t>
      </w:r>
      <w:r>
        <w:rPr>
          <w:rFonts w:hint="eastAsia" w:ascii="仿宋" w:hAnsi="仿宋" w:eastAsia="仿宋" w:cs="仿宋"/>
          <w:color w:val="000000" w:themeColor="text1"/>
          <w:sz w:val="32"/>
          <w:szCs w:val="32"/>
          <w:lang w:eastAsia="zh-CN"/>
          <w14:textFill>
            <w14:solidFill>
              <w14:schemeClr w14:val="tx1"/>
            </w14:solidFill>
          </w14:textFill>
        </w:rPr>
        <w:t>就餐人员</w:t>
      </w:r>
      <w:r>
        <w:rPr>
          <w:rFonts w:hint="eastAsia" w:ascii="仿宋" w:hAnsi="仿宋" w:eastAsia="仿宋" w:cs="仿宋"/>
          <w:color w:val="000000" w:themeColor="text1"/>
          <w:sz w:val="32"/>
          <w:szCs w:val="32"/>
          <w14:textFill>
            <w14:solidFill>
              <w14:schemeClr w14:val="tx1"/>
            </w14:solidFill>
          </w14:textFill>
        </w:rPr>
        <w:t>、后餐厅工作人员； </w:t>
      </w:r>
    </w:p>
    <w:p w14:paraId="3D6CB4E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（10）疏散时必须严格按照疏散方案组织实施，防止遗漏，应确保顾客生命财产安全； </w:t>
      </w:r>
    </w:p>
    <w:p w14:paraId="39FBFC6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（11）疏散后，应关闭所有的门窗和防火门，关闭所有电源灯光、电器设备，熄灭所有的炉火和烟头。 </w:t>
      </w:r>
    </w:p>
    <w:p w14:paraId="1D2A38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（12）事件发生隔天，与</w:t>
      </w:r>
      <w:r>
        <w:rPr>
          <w:rFonts w:hint="eastAsia" w:ascii="仿宋" w:hAnsi="仿宋" w:eastAsia="仿宋" w:cs="仿宋"/>
          <w:color w:val="000000" w:themeColor="text1"/>
          <w:sz w:val="32"/>
          <w:szCs w:val="32"/>
          <w:lang w:eastAsia="zh-CN"/>
          <w14:textFill>
            <w14:solidFill>
              <w14:schemeClr w14:val="tx1"/>
            </w14:solidFill>
          </w14:textFill>
        </w:rPr>
        <w:t>就餐人员</w:t>
      </w:r>
      <w:r>
        <w:rPr>
          <w:rFonts w:hint="eastAsia" w:ascii="仿宋" w:hAnsi="仿宋" w:eastAsia="仿宋" w:cs="仿宋"/>
          <w:color w:val="000000" w:themeColor="text1"/>
          <w:sz w:val="32"/>
          <w:szCs w:val="32"/>
          <w14:textFill>
            <w14:solidFill>
              <w14:schemeClr w14:val="tx1"/>
            </w14:solidFill>
          </w14:textFill>
        </w:rPr>
        <w:t>的沟通没有进展时，该食堂暂停正常的大量供餐，但不许停业，应做好员工的思想工作，并加强与</w:t>
      </w:r>
      <w:r>
        <w:rPr>
          <w:rFonts w:hint="eastAsia" w:ascii="仿宋" w:hAnsi="仿宋" w:eastAsia="仿宋" w:cs="仿宋"/>
          <w:color w:val="000000" w:themeColor="text1"/>
          <w:sz w:val="32"/>
          <w:szCs w:val="32"/>
          <w:lang w:eastAsia="zh-CN"/>
          <w14:textFill>
            <w14:solidFill>
              <w14:schemeClr w14:val="tx1"/>
            </w14:solidFill>
          </w14:textFill>
        </w:rPr>
        <w:t>研究院</w:t>
      </w:r>
      <w:r>
        <w:rPr>
          <w:rFonts w:hint="eastAsia" w:ascii="仿宋" w:hAnsi="仿宋" w:eastAsia="仿宋" w:cs="仿宋"/>
          <w:color w:val="000000" w:themeColor="text1"/>
          <w:sz w:val="32"/>
          <w:szCs w:val="32"/>
          <w14:textFill>
            <w14:solidFill>
              <w14:schemeClr w14:val="tx1"/>
            </w14:solidFill>
          </w14:textFill>
        </w:rPr>
        <w:t>各食堂的联系，团结协作，随时准备恢复正常供餐。 </w:t>
      </w:r>
    </w:p>
    <w:p w14:paraId="03FDC4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470138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296" w:name="_Toc30993"/>
      <w:bookmarkStart w:id="1297" w:name="_Toc29532"/>
      <w:bookmarkStart w:id="1298" w:name="_Toc2542"/>
      <w:bookmarkStart w:id="1299" w:name="_Toc21966"/>
      <w:bookmarkStart w:id="1300" w:name="_Toc6239"/>
      <w:bookmarkStart w:id="1301" w:name="_Toc8156"/>
      <w:bookmarkStart w:id="1302" w:name="_Toc16446"/>
      <w:bookmarkStart w:id="1303" w:name="_Toc16987"/>
      <w:bookmarkStart w:id="1304" w:name="_Toc5489"/>
      <w:bookmarkStart w:id="1305" w:name="_Toc27951"/>
      <w:bookmarkStart w:id="1306" w:name="_Toc10072"/>
      <w:bookmarkStart w:id="1307" w:name="_Toc6870"/>
      <w:bookmarkStart w:id="1308" w:name="_Toc25789"/>
      <w:bookmarkStart w:id="1309" w:name="_Toc12328"/>
      <w:bookmarkStart w:id="1310" w:name="_Toc6009"/>
      <w:bookmarkStart w:id="1311" w:name="_Toc17081"/>
      <w:bookmarkStart w:id="1312" w:name="_Toc28553"/>
      <w:bookmarkStart w:id="1313" w:name="_Toc3366"/>
      <w:bookmarkStart w:id="1314" w:name="_Toc22673"/>
      <w:bookmarkStart w:id="1315" w:name="_Toc21755"/>
      <w:bookmarkStart w:id="1316" w:name="_Toc21964"/>
      <w:bookmarkStart w:id="1317" w:name="_Toc15188"/>
      <w:bookmarkStart w:id="1318" w:name="_Toc7752"/>
      <w:bookmarkStart w:id="1319" w:name="_Toc21178"/>
      <w:bookmarkStart w:id="1320" w:name="_Toc10257"/>
      <w:bookmarkStart w:id="1321" w:name="_Toc13658"/>
      <w:bookmarkStart w:id="1322" w:name="_Toc16624"/>
      <w:r>
        <w:rPr>
          <w:rFonts w:hint="eastAsia" w:ascii="仿宋" w:hAnsi="仿宋" w:eastAsia="仿宋" w:cs="仿宋"/>
          <w:color w:val="000000" w:themeColor="text1"/>
          <w:sz w:val="32"/>
          <w:szCs w:val="32"/>
          <w14:textFill>
            <w14:solidFill>
              <w14:schemeClr w14:val="tx1"/>
            </w14:solidFill>
          </w14:textFill>
        </w:rPr>
        <w:t>六、核实上报 </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p w14:paraId="16AB05F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根据事故发展情况核实清楚由工作人员向食堂主任汇报。食堂主任接报后，根据情况决策，布置各有关部门小组进行抢救，根据抢救需要向公司领导汇报。</w:t>
      </w:r>
    </w:p>
    <w:p w14:paraId="610F4F3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24A82B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323" w:name="_Toc32622"/>
      <w:bookmarkStart w:id="1324" w:name="_Toc18942"/>
      <w:bookmarkStart w:id="1325" w:name="_Toc20211"/>
      <w:bookmarkStart w:id="1326" w:name="_Toc17101"/>
      <w:bookmarkStart w:id="1327" w:name="_Toc7330"/>
      <w:bookmarkStart w:id="1328" w:name="_Toc24148"/>
      <w:bookmarkStart w:id="1329" w:name="_Toc11588"/>
      <w:bookmarkStart w:id="1330" w:name="_Toc24194"/>
      <w:bookmarkStart w:id="1331" w:name="_Toc6649"/>
      <w:bookmarkStart w:id="1332" w:name="_Toc5321"/>
      <w:bookmarkStart w:id="1333" w:name="_Toc21366"/>
      <w:bookmarkStart w:id="1334" w:name="_Toc4227"/>
      <w:bookmarkStart w:id="1335" w:name="_Toc2918"/>
      <w:bookmarkStart w:id="1336" w:name="_Toc17332"/>
      <w:bookmarkStart w:id="1337" w:name="_Toc9635"/>
      <w:bookmarkStart w:id="1338" w:name="_Toc4598"/>
      <w:bookmarkStart w:id="1339" w:name="_Toc28168"/>
      <w:bookmarkStart w:id="1340" w:name="_Toc26554"/>
      <w:bookmarkStart w:id="1341" w:name="_Toc14923"/>
      <w:bookmarkStart w:id="1342" w:name="_Toc9111"/>
      <w:bookmarkStart w:id="1343" w:name="_Toc24533"/>
      <w:bookmarkStart w:id="1344" w:name="_Toc11586"/>
      <w:bookmarkStart w:id="1345" w:name="_Toc4761"/>
      <w:bookmarkStart w:id="1346" w:name="_Toc24940"/>
      <w:bookmarkStart w:id="1347" w:name="_Toc20374"/>
      <w:bookmarkStart w:id="1348" w:name="_Toc19067"/>
      <w:bookmarkStart w:id="1349" w:name="_Toc2616"/>
      <w:r>
        <w:rPr>
          <w:rFonts w:hint="eastAsia" w:ascii="仿宋" w:hAnsi="仿宋" w:eastAsia="仿宋" w:cs="仿宋"/>
          <w:color w:val="000000" w:themeColor="text1"/>
          <w:sz w:val="32"/>
          <w:szCs w:val="32"/>
          <w14:textFill>
            <w14:solidFill>
              <w14:schemeClr w14:val="tx1"/>
            </w14:solidFill>
          </w14:textFill>
        </w:rPr>
        <w:t>七、抢救结束后的处置 </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14:paraId="7480BA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1.事发12小时内写出事故书面报告，及时将事发经过、原因分析、处理结果及整改措施形成正式报告，报上级主管部门。 </w:t>
      </w:r>
    </w:p>
    <w:p w14:paraId="4974EC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2.保护好现场以便调查火灾原因。 </w:t>
      </w:r>
    </w:p>
    <w:p w14:paraId="71D30C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3.对冷藏、冷冻食品经防疫部门检验后方可食用。 </w:t>
      </w:r>
    </w:p>
    <w:p w14:paraId="68C106B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4.事故处理完毕后，由食堂主任总结应急抢救工作的经验教训，同时提出改进意见，完善预案。</w:t>
      </w:r>
    </w:p>
    <w:p w14:paraId="49EE803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413DED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bookmarkStart w:id="1350" w:name="_Toc4930"/>
      <w:bookmarkStart w:id="1351" w:name="_Toc5895"/>
      <w:bookmarkStart w:id="1352" w:name="_Toc18421"/>
      <w:bookmarkStart w:id="1353" w:name="_Toc22538"/>
      <w:bookmarkStart w:id="1354" w:name="_Toc20390"/>
      <w:bookmarkStart w:id="1355" w:name="_Toc10230"/>
      <w:bookmarkStart w:id="1356" w:name="_Toc93664559"/>
      <w:bookmarkStart w:id="1357" w:name="_Toc3867"/>
      <w:bookmarkStart w:id="1358" w:name="_Toc12239"/>
      <w:bookmarkStart w:id="1359" w:name="_Toc1703"/>
      <w:bookmarkStart w:id="1360" w:name="_Toc16993"/>
      <w:bookmarkStart w:id="1361" w:name="_Toc2568"/>
      <w:bookmarkStart w:id="1362" w:name="_Toc10971"/>
      <w:bookmarkStart w:id="1363" w:name="_Toc10435"/>
      <w:bookmarkStart w:id="1364" w:name="_Toc10776"/>
      <w:bookmarkStart w:id="1365" w:name="_Toc5822"/>
      <w:bookmarkStart w:id="1366" w:name="_Toc10160"/>
      <w:bookmarkStart w:id="1367" w:name="_Toc9467"/>
      <w:bookmarkStart w:id="1368" w:name="_Toc27182"/>
      <w:bookmarkStart w:id="1369" w:name="_Toc24505"/>
      <w:bookmarkStart w:id="1370" w:name="_Toc25354"/>
      <w:r>
        <w:rPr>
          <w:rFonts w:hint="eastAsia" w:ascii="仿宋" w:hAnsi="仿宋" w:eastAsia="仿宋" w:cs="仿宋"/>
          <w:color w:val="000000" w:themeColor="text1"/>
          <w:sz w:val="32"/>
          <w:szCs w:val="32"/>
          <w:lang w:val="en-US" w:eastAsia="zh-CN"/>
          <w14:textFill>
            <w14:solidFill>
              <w14:schemeClr w14:val="tx1"/>
            </w14:solidFill>
          </w14:textFill>
        </w:rPr>
        <w:t>10）触电伤亡事故应急预案</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14:paraId="1BD001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371" w:name="_Toc21388"/>
      <w:bookmarkStart w:id="1372" w:name="_Toc28409"/>
      <w:bookmarkStart w:id="1373" w:name="_Toc7942"/>
      <w:bookmarkStart w:id="1374" w:name="_Toc27163"/>
      <w:bookmarkStart w:id="1375" w:name="_Toc21553"/>
      <w:bookmarkStart w:id="1376" w:name="_Toc16375"/>
      <w:bookmarkStart w:id="1377" w:name="_Toc14245"/>
      <w:bookmarkStart w:id="1378" w:name="_Toc31218"/>
      <w:bookmarkStart w:id="1379" w:name="_Toc23831"/>
      <w:bookmarkStart w:id="1380" w:name="_Toc5844"/>
      <w:bookmarkStart w:id="1381" w:name="_Toc24982"/>
      <w:bookmarkStart w:id="1382" w:name="_Toc6715"/>
      <w:bookmarkStart w:id="1383" w:name="_Toc10454"/>
      <w:bookmarkStart w:id="1384" w:name="_Toc8313"/>
      <w:bookmarkStart w:id="1385" w:name="_Toc12459"/>
      <w:bookmarkStart w:id="1386" w:name="_Toc19052"/>
      <w:bookmarkStart w:id="1387" w:name="_Toc30573"/>
      <w:bookmarkStart w:id="1388" w:name="_Toc532"/>
      <w:bookmarkStart w:id="1389" w:name="_Toc475"/>
      <w:bookmarkStart w:id="1390" w:name="_Toc9208"/>
      <w:bookmarkStart w:id="1391" w:name="_Toc6473"/>
      <w:bookmarkStart w:id="1392" w:name="_Toc18750"/>
      <w:bookmarkStart w:id="1393" w:name="_Toc1164"/>
      <w:bookmarkStart w:id="1394" w:name="_Toc2601"/>
      <w:bookmarkStart w:id="1395" w:name="_Toc3029"/>
      <w:bookmarkStart w:id="1396" w:name="_Toc15069"/>
      <w:bookmarkStart w:id="1397" w:name="_Toc20757"/>
      <w:r>
        <w:rPr>
          <w:rFonts w:hint="eastAsia" w:ascii="仿宋" w:hAnsi="仿宋" w:eastAsia="仿宋" w:cs="仿宋"/>
          <w:color w:val="000000" w:themeColor="text1"/>
          <w:sz w:val="32"/>
          <w:szCs w:val="32"/>
          <w14:textFill>
            <w14:solidFill>
              <w14:schemeClr w14:val="tx1"/>
            </w14:solidFill>
          </w14:textFill>
        </w:rPr>
        <w:t>一、应急措施</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14:paraId="50F8F8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（一）当发生人员触电事故时，现场人员应立即对触电人员按下列要求进行紧急挽救。</w:t>
      </w:r>
    </w:p>
    <w:p w14:paraId="15CC3A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1.首先切断电源开关或用电工钳子、木把斧子将电线截断以断开电源；</w:t>
      </w:r>
    </w:p>
    <w:p w14:paraId="60DF26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2.距电源开关较近或断开电源有困难时，可用干燥的木辊、竹竿等挑开触电者身上的电线或带电体。</w:t>
      </w:r>
    </w:p>
    <w:p w14:paraId="2FB0BC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3.可用几层干燥的衣服将手裹住，或站在干燥的木板上，拉触电者的衣服，使其脱离电源。</w:t>
      </w:r>
    </w:p>
    <w:p w14:paraId="63CF2C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（二）当触电者脱离电源后，应根据触电的轻重程度，采取不同的急救措施。</w:t>
      </w:r>
    </w:p>
    <w:p w14:paraId="21975E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1.如果触电者受的伤害不严重，神志还清醒，或虽曾一度昏迷，但未失去知觉，要使之就地休息1-2小时，并严密注意观察；</w:t>
      </w:r>
    </w:p>
    <w:p w14:paraId="512A55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2.如果触电者受的伤害较严重，无知觉，无呼吸，但心脏停止跳动时，应立急进行人工呼吸。如有呼吸，但心脏停止跳动，则应采用胸外心脏挤压法。</w:t>
      </w:r>
    </w:p>
    <w:p w14:paraId="47D31F6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3.如果触电者的伤害很严重，心脏和呼吸都已停止跳动，瞳孔放大，失去知觉，则必须同时采取人工呼吸和胸外心脏挤压两种方法。</w:t>
      </w:r>
    </w:p>
    <w:p w14:paraId="11C5CE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4.做人工呼吸要有耐心，并坚持抢救6小时以上，直到把人救活，或者确诊已经死亡为止。</w:t>
      </w:r>
    </w:p>
    <w:p w14:paraId="0C629B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对于与触电同时发生的外伤，应分别情况处理。对于不危及生命的轻度外伤，可以放在触电急救之后处理。对于严重的外伤，应于人工呼吸和胸外心脏挤压法同时处理。如伤口出血，应与止血。为了防止伤口感染，应当与予以包扎。</w:t>
      </w:r>
    </w:p>
    <w:p w14:paraId="23BEB86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6.可能对区域内外人群安全构成威胁时，必须对与事故救援无关的人员进行疏散。</w:t>
      </w:r>
    </w:p>
    <w:p w14:paraId="40D8CDC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7.事故发生后，应立即上报。事故报告内容应包括事故发生的时间、地点、简要经过、伤亡人数和已采取的应急措施等。</w:t>
      </w:r>
    </w:p>
    <w:p w14:paraId="5A91C7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398" w:name="_Toc31393"/>
      <w:bookmarkStart w:id="1399" w:name="_Toc16086"/>
      <w:bookmarkStart w:id="1400" w:name="_Toc15432"/>
      <w:bookmarkStart w:id="1401" w:name="_Toc32613"/>
      <w:bookmarkStart w:id="1402" w:name="_Toc6096"/>
      <w:bookmarkStart w:id="1403" w:name="_Toc6080"/>
      <w:bookmarkStart w:id="1404" w:name="_Toc20881"/>
      <w:bookmarkStart w:id="1405" w:name="_Toc21115"/>
      <w:bookmarkStart w:id="1406" w:name="_Toc23467"/>
      <w:bookmarkStart w:id="1407" w:name="_Toc909"/>
      <w:bookmarkStart w:id="1408" w:name="_Toc18279"/>
      <w:bookmarkStart w:id="1409" w:name="_Toc14162"/>
      <w:bookmarkStart w:id="1410" w:name="_Toc16303"/>
      <w:bookmarkStart w:id="1411" w:name="_Toc17580"/>
      <w:bookmarkStart w:id="1412" w:name="_Toc26935"/>
      <w:bookmarkStart w:id="1413" w:name="_Toc31636"/>
      <w:bookmarkStart w:id="1414" w:name="_Toc674"/>
      <w:bookmarkStart w:id="1415" w:name="_Toc17596"/>
      <w:bookmarkStart w:id="1416" w:name="_Toc24266"/>
      <w:bookmarkStart w:id="1417" w:name="_Toc30785"/>
      <w:bookmarkStart w:id="1418" w:name="_Toc5544"/>
      <w:bookmarkStart w:id="1419" w:name="_Toc29857"/>
      <w:bookmarkStart w:id="1420" w:name="_Toc10932"/>
      <w:bookmarkStart w:id="1421" w:name="_Toc12955"/>
      <w:bookmarkStart w:id="1422" w:name="_Toc28544"/>
      <w:bookmarkStart w:id="1423" w:name="_Toc696"/>
      <w:bookmarkStart w:id="1424" w:name="_Toc31845"/>
      <w:bookmarkStart w:id="1425" w:name="_Toc12453"/>
      <w:r>
        <w:rPr>
          <w:rFonts w:hint="eastAsia" w:ascii="仿宋" w:hAnsi="仿宋" w:eastAsia="仿宋" w:cs="仿宋"/>
          <w:color w:val="000000" w:themeColor="text1"/>
          <w:sz w:val="32"/>
          <w:szCs w:val="32"/>
          <w14:textFill>
            <w14:solidFill>
              <w14:schemeClr w14:val="tx1"/>
            </w14:solidFill>
          </w14:textFill>
        </w:rPr>
        <w:t>8.应急信息的对外传递由办公室按照规定的上报程序执行。</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14:paraId="5FD8A1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426" w:name="_Toc28842"/>
      <w:bookmarkStart w:id="1427" w:name="_Toc4304"/>
      <w:bookmarkStart w:id="1428" w:name="_Toc16823"/>
      <w:bookmarkStart w:id="1429" w:name="_Toc31610"/>
      <w:bookmarkStart w:id="1430" w:name="_Toc19260"/>
      <w:bookmarkStart w:id="1431" w:name="_Toc21369"/>
      <w:bookmarkStart w:id="1432" w:name="_Toc27147"/>
      <w:bookmarkStart w:id="1433" w:name="_Toc25319"/>
      <w:bookmarkStart w:id="1434" w:name="_Toc449"/>
      <w:bookmarkStart w:id="1435" w:name="_Toc22407"/>
      <w:bookmarkStart w:id="1436" w:name="_Toc3705"/>
      <w:bookmarkStart w:id="1437" w:name="_Toc23743"/>
      <w:bookmarkStart w:id="1438" w:name="_Toc17948"/>
      <w:bookmarkStart w:id="1439" w:name="_Toc11337"/>
      <w:bookmarkStart w:id="1440" w:name="_Toc27041"/>
      <w:bookmarkStart w:id="1441" w:name="_Toc25578"/>
      <w:bookmarkStart w:id="1442" w:name="_Toc28852"/>
      <w:bookmarkStart w:id="1443" w:name="_Toc13524"/>
      <w:bookmarkStart w:id="1444" w:name="_Toc15070"/>
      <w:bookmarkStart w:id="1445" w:name="_Toc4614"/>
      <w:bookmarkStart w:id="1446" w:name="_Toc2603"/>
      <w:bookmarkStart w:id="1447" w:name="_Toc25882"/>
      <w:bookmarkStart w:id="1448" w:name="_Toc25085"/>
      <w:bookmarkStart w:id="1449" w:name="_Toc20965"/>
      <w:bookmarkStart w:id="1450" w:name="_Toc4488"/>
      <w:bookmarkStart w:id="1451" w:name="_Toc32106"/>
      <w:bookmarkStart w:id="1452" w:name="_Toc28630"/>
      <w:bookmarkStart w:id="1453" w:name="_Toc26635"/>
      <w:bookmarkStart w:id="1454" w:name="_Toc17399"/>
      <w:r>
        <w:rPr>
          <w:rFonts w:hint="eastAsia" w:ascii="仿宋" w:hAnsi="仿宋" w:eastAsia="仿宋" w:cs="仿宋"/>
          <w:color w:val="000000" w:themeColor="text1"/>
          <w:sz w:val="32"/>
          <w:szCs w:val="32"/>
          <w14:textFill>
            <w14:solidFill>
              <w14:schemeClr w14:val="tx1"/>
            </w14:solidFill>
          </w14:textFill>
        </w:rPr>
        <w:t>二、责任追究</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14:paraId="2B5C67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上述相关人员，必须认真履行职责，若因麻痹大意，玩忽职守造成严重失误或严重后果，学校及公司将严格追究当事人责任，从重处罚。</w:t>
      </w:r>
    </w:p>
    <w:p w14:paraId="40FB26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1A3605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bookmarkStart w:id="1455" w:name="_Toc5558"/>
      <w:bookmarkStart w:id="1456" w:name="_Toc23933"/>
      <w:bookmarkStart w:id="1457" w:name="_Toc73"/>
      <w:bookmarkStart w:id="1458" w:name="_Toc18950"/>
      <w:bookmarkStart w:id="1459" w:name="_Toc31800"/>
      <w:bookmarkStart w:id="1460" w:name="_Toc15087"/>
      <w:bookmarkStart w:id="1461" w:name="_Toc3731"/>
      <w:bookmarkStart w:id="1462" w:name="_Toc19452"/>
      <w:bookmarkStart w:id="1463" w:name="_Toc12622"/>
      <w:bookmarkStart w:id="1464" w:name="_Toc11835"/>
      <w:bookmarkStart w:id="1465" w:name="_Toc32616"/>
      <w:bookmarkStart w:id="1466" w:name="_Toc25176"/>
      <w:bookmarkStart w:id="1467" w:name="_Toc20784"/>
      <w:bookmarkStart w:id="1468" w:name="_Toc7339"/>
      <w:bookmarkStart w:id="1469" w:name="_Toc16348"/>
      <w:bookmarkStart w:id="1470" w:name="_Toc8400"/>
      <w:bookmarkStart w:id="1471" w:name="_Toc21048"/>
      <w:bookmarkStart w:id="1472" w:name="_Toc93664560"/>
      <w:bookmarkStart w:id="1473" w:name="_Toc25720"/>
      <w:bookmarkStart w:id="1474" w:name="_Toc31897"/>
      <w:bookmarkStart w:id="1475" w:name="_Toc21945"/>
      <w:bookmarkStart w:id="1476" w:name="_Toc14484"/>
      <w:r>
        <w:rPr>
          <w:rFonts w:hint="eastAsia" w:ascii="仿宋" w:hAnsi="仿宋" w:eastAsia="仿宋" w:cs="仿宋"/>
          <w:color w:val="000000" w:themeColor="text1"/>
          <w:sz w:val="32"/>
          <w:szCs w:val="32"/>
          <w:lang w:val="en-US" w:eastAsia="zh-CN"/>
          <w14:textFill>
            <w14:solidFill>
              <w14:schemeClr w14:val="tx1"/>
            </w14:solidFill>
          </w14:textFill>
        </w:rPr>
        <w:t>11）机械人员伤亡事故预案</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14:paraId="7AE9CB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477" w:name="_Toc6915"/>
      <w:bookmarkStart w:id="1478" w:name="_Toc18026"/>
      <w:bookmarkStart w:id="1479" w:name="_Toc9670"/>
      <w:bookmarkStart w:id="1480" w:name="_Toc14353"/>
      <w:bookmarkStart w:id="1481" w:name="_Toc12108"/>
      <w:bookmarkStart w:id="1482" w:name="_Toc7946"/>
      <w:bookmarkStart w:id="1483" w:name="_Toc32255"/>
      <w:bookmarkStart w:id="1484" w:name="_Toc3509"/>
      <w:bookmarkStart w:id="1485" w:name="_Toc29737"/>
      <w:bookmarkStart w:id="1486" w:name="_Toc24298"/>
      <w:bookmarkStart w:id="1487" w:name="_Toc27255"/>
      <w:bookmarkStart w:id="1488" w:name="_Toc6664"/>
      <w:bookmarkStart w:id="1489" w:name="_Toc6215"/>
      <w:bookmarkStart w:id="1490" w:name="_Toc13235"/>
      <w:bookmarkStart w:id="1491" w:name="_Toc9926"/>
      <w:bookmarkStart w:id="1492" w:name="_Toc12542"/>
      <w:bookmarkStart w:id="1493" w:name="_Toc9922"/>
      <w:bookmarkStart w:id="1494" w:name="_Toc25841"/>
      <w:bookmarkStart w:id="1495" w:name="_Toc16793"/>
      <w:bookmarkStart w:id="1496" w:name="_Toc30348"/>
      <w:bookmarkStart w:id="1497" w:name="_Toc17"/>
      <w:bookmarkStart w:id="1498" w:name="_Toc25183"/>
      <w:bookmarkStart w:id="1499" w:name="_Toc18621"/>
      <w:bookmarkStart w:id="1500" w:name="_Toc19874"/>
      <w:bookmarkStart w:id="1501" w:name="_Toc28378"/>
      <w:bookmarkStart w:id="1502" w:name="_Toc23114"/>
      <w:bookmarkStart w:id="1503" w:name="_Toc17940"/>
      <w:bookmarkStart w:id="1504" w:name="_Toc11794"/>
      <w:bookmarkStart w:id="1505" w:name="_Toc29980"/>
      <w:r>
        <w:rPr>
          <w:rFonts w:hint="eastAsia" w:ascii="仿宋" w:hAnsi="仿宋" w:eastAsia="仿宋" w:cs="仿宋"/>
          <w:color w:val="000000" w:themeColor="text1"/>
          <w:sz w:val="32"/>
          <w:szCs w:val="32"/>
          <w14:textFill>
            <w14:solidFill>
              <w14:schemeClr w14:val="tx1"/>
            </w14:solidFill>
          </w14:textFill>
        </w:rPr>
        <w:t>一、应急处理</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p>
    <w:p w14:paraId="3D23CF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1.发生机械人员伤亡时，现场人员应立即对人员进行固定、包扎、止血、紧急救护等。</w:t>
      </w:r>
    </w:p>
    <w:p w14:paraId="0A25BF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506" w:name="_Toc16557"/>
      <w:bookmarkStart w:id="1507" w:name="_Toc26973"/>
      <w:bookmarkStart w:id="1508" w:name="_Toc18365"/>
      <w:bookmarkStart w:id="1509" w:name="_Toc28263"/>
      <w:bookmarkStart w:id="1510" w:name="_Toc12080"/>
      <w:bookmarkStart w:id="1511" w:name="_Toc1271"/>
      <w:bookmarkStart w:id="1512" w:name="_Toc16573"/>
      <w:bookmarkStart w:id="1513" w:name="_Toc6743"/>
      <w:bookmarkStart w:id="1514" w:name="_Toc7452"/>
      <w:bookmarkStart w:id="1515" w:name="_Toc21151"/>
      <w:bookmarkStart w:id="1516" w:name="_Toc11573"/>
      <w:bookmarkStart w:id="1517" w:name="_Toc10942"/>
      <w:bookmarkStart w:id="1518" w:name="_Toc31401"/>
      <w:bookmarkStart w:id="1519" w:name="_Toc1563"/>
      <w:bookmarkStart w:id="1520" w:name="_Toc4524"/>
      <w:bookmarkStart w:id="1521" w:name="_Toc16539"/>
      <w:bookmarkStart w:id="1522" w:name="_Toc27127"/>
      <w:bookmarkStart w:id="1523" w:name="_Toc28865"/>
      <w:bookmarkStart w:id="1524" w:name="_Toc22513"/>
      <w:bookmarkStart w:id="1525" w:name="_Toc3559"/>
      <w:bookmarkStart w:id="1526" w:name="_Toc26389"/>
      <w:bookmarkStart w:id="1527" w:name="_Toc16820"/>
      <w:bookmarkStart w:id="1528" w:name="_Toc29119"/>
      <w:bookmarkStart w:id="1529" w:name="_Toc19779"/>
      <w:bookmarkStart w:id="1530" w:name="_Toc22167"/>
      <w:bookmarkStart w:id="1531" w:name="_Toc1700"/>
      <w:bookmarkStart w:id="1532" w:name="_Toc2740"/>
      <w:bookmarkStart w:id="1533" w:name="_Toc18797"/>
      <w:bookmarkStart w:id="1534" w:name="_Toc5614"/>
      <w:r>
        <w:rPr>
          <w:rFonts w:hint="eastAsia" w:ascii="仿宋" w:hAnsi="仿宋" w:eastAsia="仿宋" w:cs="仿宋"/>
          <w:color w:val="000000" w:themeColor="text1"/>
          <w:sz w:val="32"/>
          <w:szCs w:val="32"/>
          <w14:textFill>
            <w14:solidFill>
              <w14:schemeClr w14:val="tx1"/>
            </w14:solidFill>
          </w14:textFill>
        </w:rPr>
        <w:t>2.必要时，立即同急救中心取得联系，求得外部支援。</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14:paraId="631D34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3.事故发生后，立即上报。事故报告内容应包括事故发生的时间、地点、简要经过、伤亡人数和以采取的应急措施等。</w:t>
      </w:r>
    </w:p>
    <w:p w14:paraId="7BAC12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535" w:name="_Toc23622"/>
      <w:bookmarkStart w:id="1536" w:name="_Toc18439"/>
      <w:bookmarkStart w:id="1537" w:name="_Toc13905"/>
      <w:bookmarkStart w:id="1538" w:name="_Toc17943"/>
      <w:bookmarkStart w:id="1539" w:name="_Toc10241"/>
      <w:bookmarkStart w:id="1540" w:name="_Toc28622"/>
      <w:bookmarkStart w:id="1541" w:name="_Toc29001"/>
      <w:bookmarkStart w:id="1542" w:name="_Toc8950"/>
      <w:bookmarkStart w:id="1543" w:name="_Toc24339"/>
      <w:bookmarkStart w:id="1544" w:name="_Toc21125"/>
      <w:bookmarkStart w:id="1545" w:name="_Toc3447"/>
      <w:bookmarkStart w:id="1546" w:name="_Toc8186"/>
      <w:bookmarkStart w:id="1547" w:name="_Toc17946"/>
      <w:bookmarkStart w:id="1548" w:name="_Toc30695"/>
      <w:bookmarkStart w:id="1549" w:name="_Toc838"/>
      <w:bookmarkStart w:id="1550" w:name="_Toc31305"/>
      <w:bookmarkStart w:id="1551" w:name="_Toc31340"/>
      <w:bookmarkStart w:id="1552" w:name="_Toc25763"/>
      <w:bookmarkStart w:id="1553" w:name="_Toc930"/>
      <w:bookmarkStart w:id="1554" w:name="_Toc9255"/>
      <w:bookmarkStart w:id="1555" w:name="_Toc26445"/>
      <w:bookmarkStart w:id="1556" w:name="_Toc13895"/>
      <w:bookmarkStart w:id="1557" w:name="_Toc27978"/>
      <w:bookmarkStart w:id="1558" w:name="_Toc9080"/>
      <w:bookmarkStart w:id="1559" w:name="_Toc24653"/>
      <w:bookmarkStart w:id="1560" w:name="_Toc21838"/>
      <w:bookmarkStart w:id="1561" w:name="_Toc805"/>
      <w:bookmarkStart w:id="1562" w:name="_Toc32382"/>
      <w:bookmarkStart w:id="1563" w:name="_Toc24005"/>
      <w:r>
        <w:rPr>
          <w:rFonts w:hint="eastAsia" w:ascii="仿宋" w:hAnsi="仿宋" w:eastAsia="仿宋" w:cs="仿宋"/>
          <w:color w:val="000000" w:themeColor="text1"/>
          <w:sz w:val="32"/>
          <w:szCs w:val="32"/>
          <w14:textFill>
            <w14:solidFill>
              <w14:schemeClr w14:val="tx1"/>
            </w14:solidFill>
          </w14:textFill>
        </w:rPr>
        <w:t>4.应急信息的对外传递由办公室按照规定的上报程序执行。</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14:paraId="71A928D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2AF6039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564" w:name="_Toc2027"/>
      <w:bookmarkStart w:id="1565" w:name="_Toc11404"/>
      <w:bookmarkStart w:id="1566" w:name="_Toc9685"/>
      <w:bookmarkStart w:id="1567" w:name="_Toc7368"/>
      <w:bookmarkStart w:id="1568" w:name="_Toc7750"/>
      <w:bookmarkStart w:id="1569" w:name="_Toc29370"/>
      <w:bookmarkStart w:id="1570" w:name="_Toc8578"/>
      <w:bookmarkStart w:id="1571" w:name="_Toc15470"/>
      <w:bookmarkStart w:id="1572" w:name="_Toc23358"/>
      <w:bookmarkStart w:id="1573" w:name="_Toc17427"/>
      <w:bookmarkStart w:id="1574" w:name="_Toc15033"/>
      <w:bookmarkStart w:id="1575" w:name="_Toc10166"/>
      <w:bookmarkStart w:id="1576" w:name="_Toc21348"/>
      <w:bookmarkStart w:id="1577" w:name="_Toc25503"/>
      <w:bookmarkStart w:id="1578" w:name="_Toc17031"/>
      <w:bookmarkStart w:id="1579" w:name="_Toc17878"/>
      <w:bookmarkStart w:id="1580" w:name="_Toc19958"/>
      <w:bookmarkStart w:id="1581" w:name="_Toc32349"/>
      <w:bookmarkStart w:id="1582" w:name="_Toc30271"/>
      <w:bookmarkStart w:id="1583" w:name="_Toc28813"/>
      <w:bookmarkStart w:id="1584" w:name="_Toc8425"/>
      <w:bookmarkStart w:id="1585" w:name="_Toc9883"/>
      <w:bookmarkStart w:id="1586" w:name="_Toc12009"/>
      <w:bookmarkStart w:id="1587" w:name="_Toc17027"/>
      <w:bookmarkStart w:id="1588" w:name="_Toc26400"/>
      <w:bookmarkStart w:id="1589" w:name="_Toc15963"/>
      <w:bookmarkStart w:id="1590" w:name="_Toc27885"/>
      <w:bookmarkStart w:id="1591" w:name="_Toc22177"/>
      <w:bookmarkStart w:id="1592" w:name="_Toc2192"/>
      <w:r>
        <w:rPr>
          <w:rFonts w:hint="eastAsia" w:ascii="仿宋" w:hAnsi="仿宋" w:eastAsia="仿宋" w:cs="仿宋"/>
          <w:color w:val="000000" w:themeColor="text1"/>
          <w:sz w:val="32"/>
          <w:szCs w:val="32"/>
          <w14:textFill>
            <w14:solidFill>
              <w14:schemeClr w14:val="tx1"/>
            </w14:solidFill>
          </w14:textFill>
        </w:rPr>
        <w:t>二、责任追究</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14:paraId="14FD62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上述相关人员，必须认真履行职责，若因麻痹大意，玩忽职守造成严重失误或严重后果，学校及公司将严格追究当事人责任，从重处罚。</w:t>
      </w:r>
    </w:p>
    <w:p w14:paraId="6273BB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bookmarkStart w:id="1593" w:name="_Toc31676"/>
      <w:bookmarkStart w:id="1594" w:name="_Toc8470"/>
      <w:bookmarkStart w:id="1595" w:name="_Toc11049"/>
      <w:bookmarkStart w:id="1596" w:name="_Toc13633"/>
      <w:bookmarkStart w:id="1597" w:name="_Toc1957"/>
      <w:bookmarkStart w:id="1598" w:name="_Toc31210"/>
      <w:bookmarkStart w:id="1599" w:name="_Toc1677"/>
      <w:bookmarkStart w:id="1600" w:name="_Toc28003"/>
      <w:bookmarkStart w:id="1601" w:name="_Toc4069"/>
      <w:bookmarkStart w:id="1602" w:name="_Toc13392"/>
      <w:bookmarkStart w:id="1603" w:name="_Toc93664561"/>
      <w:bookmarkStart w:id="1604" w:name="_Toc1816"/>
      <w:bookmarkStart w:id="1605" w:name="_Toc3799"/>
      <w:bookmarkStart w:id="1606" w:name="_Toc27804"/>
      <w:bookmarkStart w:id="1607" w:name="_Toc6645"/>
      <w:bookmarkStart w:id="1608" w:name="_Toc23689"/>
      <w:bookmarkStart w:id="1609" w:name="_Toc19828"/>
      <w:bookmarkStart w:id="1610" w:name="_Toc32198"/>
      <w:bookmarkStart w:id="1611" w:name="_Toc22884"/>
      <w:bookmarkStart w:id="1612" w:name="_Toc30568"/>
      <w:bookmarkStart w:id="1613" w:name="_Toc18988"/>
      <w:r>
        <w:rPr>
          <w:rFonts w:hint="eastAsia" w:ascii="仿宋" w:hAnsi="仿宋" w:eastAsia="仿宋" w:cs="仿宋"/>
          <w:color w:val="000000" w:themeColor="text1"/>
          <w:sz w:val="32"/>
          <w:szCs w:val="32"/>
          <w:lang w:val="en-US" w:eastAsia="zh-CN"/>
          <w14:textFill>
            <w14:solidFill>
              <w14:schemeClr w14:val="tx1"/>
            </w14:solidFill>
          </w14:textFill>
        </w:rPr>
        <w:t>12）治安事件应急处理方案</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14:paraId="0F0994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为切实做好食堂治安管理工作，维护食堂正常营业治安秩序，制定如下方案：</w:t>
      </w:r>
    </w:p>
    <w:p w14:paraId="4DC006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一、遇突发事件，在场员工必须马上指挥，按章处理事件，同时报食堂经理或值班领导，并服从调遣。</w:t>
      </w:r>
    </w:p>
    <w:p w14:paraId="3CD13CE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614" w:name="_Toc14178"/>
      <w:bookmarkStart w:id="1615" w:name="_Toc28704"/>
      <w:bookmarkStart w:id="1616" w:name="_Toc4502"/>
      <w:bookmarkStart w:id="1617" w:name="_Toc934"/>
      <w:bookmarkStart w:id="1618" w:name="_Toc15056"/>
      <w:bookmarkStart w:id="1619" w:name="_Toc28550"/>
      <w:bookmarkStart w:id="1620" w:name="_Toc16512"/>
      <w:bookmarkStart w:id="1621" w:name="_Toc1546"/>
      <w:bookmarkStart w:id="1622" w:name="_Toc7884"/>
      <w:bookmarkStart w:id="1623" w:name="_Toc15725"/>
      <w:bookmarkStart w:id="1624" w:name="_Toc8310"/>
      <w:bookmarkStart w:id="1625" w:name="_Toc23940"/>
      <w:bookmarkStart w:id="1626" w:name="_Toc13071"/>
      <w:bookmarkStart w:id="1627" w:name="_Toc841"/>
      <w:bookmarkStart w:id="1628" w:name="_Toc4053"/>
      <w:bookmarkStart w:id="1629" w:name="_Toc28776"/>
      <w:bookmarkStart w:id="1630" w:name="_Toc19885"/>
      <w:bookmarkStart w:id="1631" w:name="_Toc12335"/>
      <w:bookmarkStart w:id="1632" w:name="_Toc28209"/>
      <w:bookmarkStart w:id="1633" w:name="_Toc17708"/>
      <w:bookmarkStart w:id="1634" w:name="_Toc30067"/>
      <w:bookmarkStart w:id="1635" w:name="_Toc20105"/>
      <w:bookmarkStart w:id="1636" w:name="_Toc29806"/>
      <w:bookmarkStart w:id="1637" w:name="_Toc10714"/>
      <w:bookmarkStart w:id="1638" w:name="_Toc6841"/>
      <w:bookmarkStart w:id="1639" w:name="_Toc2809"/>
      <w:bookmarkStart w:id="1640" w:name="_Toc8604"/>
      <w:bookmarkStart w:id="1641" w:name="_Toc16182"/>
      <w:bookmarkStart w:id="1642" w:name="_Toc26753"/>
      <w:r>
        <w:rPr>
          <w:rFonts w:hint="eastAsia" w:ascii="仿宋" w:hAnsi="仿宋" w:eastAsia="仿宋" w:cs="仿宋"/>
          <w:color w:val="000000" w:themeColor="text1"/>
          <w:sz w:val="32"/>
          <w:szCs w:val="32"/>
          <w14:textFill>
            <w14:solidFill>
              <w14:schemeClr w14:val="tx1"/>
            </w14:solidFill>
          </w14:textFill>
        </w:rPr>
        <w:t>二、一旦发现可疑情况，食堂员工有责任立即报告食堂管理负责人。</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p>
    <w:p w14:paraId="6EAF80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三、在食堂内若发生偷窃、群殴等其他治安事件时，在报告食堂负责人、公安机关的同时，要保护好现场，除急救外，无关人员不得进现场。</w:t>
      </w:r>
    </w:p>
    <w:p w14:paraId="2DEC65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四、当公安人员处理案件时，有关人员应积极配合，如实提供情况。</w:t>
      </w:r>
    </w:p>
    <w:p w14:paraId="51CCDE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五、对群殴事件的处理(含无理取闹事件)</w:t>
      </w:r>
    </w:p>
    <w:p w14:paraId="1AC53A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643" w:name="_Toc15460"/>
      <w:bookmarkStart w:id="1644" w:name="_Toc23909"/>
      <w:bookmarkStart w:id="1645" w:name="_Toc2388"/>
      <w:bookmarkStart w:id="1646" w:name="_Toc13864"/>
      <w:bookmarkStart w:id="1647" w:name="_Toc26510"/>
      <w:bookmarkStart w:id="1648" w:name="_Toc25480"/>
      <w:bookmarkStart w:id="1649" w:name="_Toc13786"/>
      <w:bookmarkStart w:id="1650" w:name="_Toc28594"/>
      <w:bookmarkStart w:id="1651" w:name="_Toc23712"/>
      <w:bookmarkStart w:id="1652" w:name="_Toc8947"/>
      <w:bookmarkStart w:id="1653" w:name="_Toc431"/>
      <w:bookmarkStart w:id="1654" w:name="_Toc765"/>
      <w:bookmarkStart w:id="1655" w:name="_Toc19203"/>
      <w:bookmarkStart w:id="1656" w:name="_Toc5580"/>
      <w:bookmarkStart w:id="1657" w:name="_Toc7220"/>
      <w:bookmarkStart w:id="1658" w:name="_Toc12137"/>
      <w:bookmarkStart w:id="1659" w:name="_Toc20740"/>
      <w:bookmarkStart w:id="1660" w:name="_Toc626"/>
      <w:bookmarkStart w:id="1661" w:name="_Toc10430"/>
      <w:bookmarkStart w:id="1662" w:name="_Toc31670"/>
      <w:bookmarkStart w:id="1663" w:name="_Toc13830"/>
      <w:bookmarkStart w:id="1664" w:name="_Toc30936"/>
      <w:bookmarkStart w:id="1665" w:name="_Toc23609"/>
      <w:bookmarkStart w:id="1666" w:name="_Toc3624"/>
      <w:bookmarkStart w:id="1667" w:name="_Toc5082"/>
      <w:bookmarkStart w:id="1668" w:name="_Toc3973"/>
      <w:bookmarkStart w:id="1669" w:name="_Toc3097"/>
      <w:bookmarkStart w:id="1670" w:name="_Toc19916"/>
      <w:bookmarkStart w:id="1671" w:name="_Toc25327"/>
      <w:r>
        <w:rPr>
          <w:rFonts w:hint="eastAsia" w:ascii="仿宋" w:hAnsi="仿宋" w:eastAsia="仿宋" w:cs="仿宋"/>
          <w:color w:val="000000" w:themeColor="text1"/>
          <w:sz w:val="32"/>
          <w:szCs w:val="32"/>
          <w14:textFill>
            <w14:solidFill>
              <w14:schemeClr w14:val="tx1"/>
            </w14:solidFill>
          </w14:textFill>
        </w:rPr>
        <w:t>1.发生事件部门第一时间必须通知，以免事态扩展；</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14:paraId="2F44F73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2.相关人员要立即赶到现场，申明身份，分开双方，制止打斗或争吵；</w:t>
      </w:r>
    </w:p>
    <w:p w14:paraId="4E5E35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672" w:name="_Toc22305"/>
      <w:bookmarkStart w:id="1673" w:name="_Toc4193"/>
      <w:bookmarkStart w:id="1674" w:name="_Toc12569"/>
      <w:bookmarkStart w:id="1675" w:name="_Toc30305"/>
      <w:bookmarkStart w:id="1676" w:name="_Toc17635"/>
      <w:bookmarkStart w:id="1677" w:name="_Toc12229"/>
      <w:bookmarkStart w:id="1678" w:name="_Toc31934"/>
      <w:bookmarkStart w:id="1679" w:name="_Toc16064"/>
      <w:bookmarkStart w:id="1680" w:name="_Toc6258"/>
      <w:bookmarkStart w:id="1681" w:name="_Toc7236"/>
      <w:bookmarkStart w:id="1682" w:name="_Toc2837"/>
      <w:bookmarkStart w:id="1683" w:name="_Toc26491"/>
      <w:bookmarkStart w:id="1684" w:name="_Toc16708"/>
      <w:bookmarkStart w:id="1685" w:name="_Toc5331"/>
      <w:bookmarkStart w:id="1686" w:name="_Toc30831"/>
      <w:bookmarkStart w:id="1687" w:name="_Toc24100"/>
      <w:bookmarkStart w:id="1688" w:name="_Toc3836"/>
      <w:bookmarkStart w:id="1689" w:name="_Toc14177"/>
      <w:bookmarkStart w:id="1690" w:name="_Toc7653"/>
      <w:bookmarkStart w:id="1691" w:name="_Toc5703"/>
      <w:bookmarkStart w:id="1692" w:name="_Toc16120"/>
      <w:bookmarkStart w:id="1693" w:name="_Toc1835"/>
      <w:bookmarkStart w:id="1694" w:name="_Toc23451"/>
      <w:bookmarkStart w:id="1695" w:name="_Toc13378"/>
      <w:bookmarkStart w:id="1696" w:name="_Toc28135"/>
      <w:bookmarkStart w:id="1697" w:name="_Toc11247"/>
      <w:bookmarkStart w:id="1698" w:name="_Toc16185"/>
      <w:bookmarkStart w:id="1699" w:name="_Toc32251"/>
      <w:r>
        <w:rPr>
          <w:rFonts w:hint="eastAsia" w:ascii="仿宋" w:hAnsi="仿宋" w:eastAsia="仿宋" w:cs="仿宋"/>
          <w:color w:val="000000" w:themeColor="text1"/>
          <w:sz w:val="32"/>
          <w:szCs w:val="32"/>
          <w14:textFill>
            <w14:solidFill>
              <w14:schemeClr w14:val="tx1"/>
            </w14:solidFill>
          </w14:textFill>
        </w:rPr>
        <w:t>3.各岗位人员给予配合，增派人手；</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14:paraId="53F5A2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4.保护其他师生安全，减少骚乱，劝散围观人员，尽快恢复就餐秩序；</w:t>
      </w:r>
    </w:p>
    <w:p w14:paraId="3647F0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5.如伤害人员，尽快将伤者送往医院进行救治工作，安排保护现场；</w:t>
      </w:r>
    </w:p>
    <w:p w14:paraId="714447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6.做好事件起因调查工作，检查所有破坏及损失情况，要斗殴者负责全部经济损失责任。</w:t>
      </w:r>
    </w:p>
    <w:p w14:paraId="684A7F9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700" w:name="_Toc9022"/>
      <w:bookmarkStart w:id="1701" w:name="_Toc13807"/>
      <w:bookmarkStart w:id="1702" w:name="_Toc513"/>
      <w:bookmarkStart w:id="1703" w:name="_Toc32445"/>
      <w:bookmarkStart w:id="1704" w:name="_Toc29418"/>
      <w:bookmarkStart w:id="1705" w:name="_Toc13808"/>
      <w:bookmarkStart w:id="1706" w:name="_Toc32444"/>
      <w:bookmarkStart w:id="1707" w:name="_Toc5342"/>
      <w:bookmarkStart w:id="1708" w:name="_Toc20483"/>
      <w:bookmarkStart w:id="1709" w:name="_Toc24630"/>
      <w:bookmarkStart w:id="1710" w:name="_Toc4579"/>
      <w:bookmarkStart w:id="1711" w:name="_Toc19269"/>
      <w:bookmarkStart w:id="1712" w:name="_Toc20273"/>
      <w:bookmarkStart w:id="1713" w:name="_Toc17982"/>
      <w:bookmarkStart w:id="1714" w:name="_Toc10904"/>
      <w:bookmarkStart w:id="1715" w:name="_Toc5867"/>
      <w:bookmarkStart w:id="1716" w:name="_Toc8491"/>
      <w:bookmarkStart w:id="1717" w:name="_Toc1648"/>
      <w:bookmarkStart w:id="1718" w:name="_Toc19728"/>
      <w:bookmarkStart w:id="1719" w:name="_Toc23647"/>
      <w:bookmarkStart w:id="1720" w:name="_Toc22208"/>
      <w:bookmarkStart w:id="1721" w:name="_Toc64"/>
      <w:bookmarkStart w:id="1722" w:name="_Toc26257"/>
      <w:bookmarkStart w:id="1723" w:name="_Toc26394"/>
      <w:bookmarkStart w:id="1724" w:name="_Toc8779"/>
      <w:bookmarkStart w:id="1725" w:name="_Toc3869"/>
      <w:bookmarkStart w:id="1726" w:name="_Toc21138"/>
      <w:bookmarkStart w:id="1727" w:name="_Toc28068"/>
      <w:bookmarkStart w:id="1728" w:name="_Toc18460"/>
      <w:r>
        <w:rPr>
          <w:rFonts w:hint="eastAsia" w:ascii="仿宋" w:hAnsi="仿宋" w:eastAsia="仿宋" w:cs="仿宋"/>
          <w:color w:val="000000" w:themeColor="text1"/>
          <w:sz w:val="32"/>
          <w:szCs w:val="32"/>
          <w14:textFill>
            <w14:solidFill>
              <w14:schemeClr w14:val="tx1"/>
            </w14:solidFill>
          </w14:textFill>
        </w:rPr>
        <w:t>六、对盗窃事件的处理：</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14:paraId="384C9C5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729" w:name="_Toc23135"/>
      <w:bookmarkStart w:id="1730" w:name="_Toc6330"/>
      <w:bookmarkStart w:id="1731" w:name="_Toc19589"/>
      <w:bookmarkStart w:id="1732" w:name="_Toc4792"/>
      <w:bookmarkStart w:id="1733" w:name="_Toc9038"/>
      <w:bookmarkStart w:id="1734" w:name="_Toc30757"/>
      <w:bookmarkStart w:id="1735" w:name="_Toc8208"/>
      <w:bookmarkStart w:id="1736" w:name="_Toc494"/>
      <w:bookmarkStart w:id="1737" w:name="_Toc11394"/>
      <w:bookmarkStart w:id="1738" w:name="_Toc21906"/>
      <w:bookmarkStart w:id="1739" w:name="_Toc13892"/>
      <w:bookmarkStart w:id="1740" w:name="_Toc27450"/>
      <w:bookmarkStart w:id="1741" w:name="_Toc13048"/>
      <w:bookmarkStart w:id="1742" w:name="_Toc1878"/>
      <w:bookmarkStart w:id="1743" w:name="_Toc19907"/>
      <w:bookmarkStart w:id="1744" w:name="_Toc29609"/>
      <w:bookmarkStart w:id="1745" w:name="_Toc31860"/>
      <w:bookmarkStart w:id="1746" w:name="_Toc22873"/>
      <w:bookmarkStart w:id="1747" w:name="_Toc31709"/>
      <w:bookmarkStart w:id="1748" w:name="_Toc22877"/>
      <w:bookmarkStart w:id="1749" w:name="_Toc18062"/>
      <w:bookmarkStart w:id="1750" w:name="_Toc31053"/>
      <w:bookmarkStart w:id="1751" w:name="_Toc23674"/>
      <w:bookmarkStart w:id="1752" w:name="_Toc23337"/>
      <w:bookmarkStart w:id="1753" w:name="_Toc13764"/>
      <w:bookmarkStart w:id="1754" w:name="_Toc17884"/>
      <w:bookmarkStart w:id="1755" w:name="_Toc21379"/>
      <w:bookmarkStart w:id="1756" w:name="_Toc14284"/>
      <w:bookmarkStart w:id="1757" w:name="_Toc10058"/>
      <w:r>
        <w:rPr>
          <w:rFonts w:hint="eastAsia" w:ascii="仿宋" w:hAnsi="仿宋" w:eastAsia="仿宋" w:cs="仿宋"/>
          <w:color w:val="000000" w:themeColor="text1"/>
          <w:sz w:val="32"/>
          <w:szCs w:val="32"/>
          <w14:textFill>
            <w14:solidFill>
              <w14:schemeClr w14:val="tx1"/>
            </w14:solidFill>
          </w14:textFill>
        </w:rPr>
        <w:t>1.接到通知后，食堂负责人到现场查看；</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14:paraId="64AEA5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2.食堂负责人和工作人员做初步了解，听取事情经过，确定可能发生盗窃的时间。</w:t>
      </w:r>
    </w:p>
    <w:p w14:paraId="0471A6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758" w:name="_Toc24635"/>
      <w:bookmarkStart w:id="1759" w:name="_Toc5086"/>
      <w:bookmarkStart w:id="1760" w:name="_Toc16578"/>
      <w:bookmarkStart w:id="1761" w:name="_Toc21256"/>
      <w:bookmarkStart w:id="1762" w:name="_Toc4973"/>
      <w:bookmarkStart w:id="1763" w:name="_Toc15670"/>
      <w:bookmarkStart w:id="1764" w:name="_Toc936"/>
      <w:bookmarkStart w:id="1765" w:name="_Toc33"/>
      <w:bookmarkStart w:id="1766" w:name="_Toc5576"/>
      <w:bookmarkStart w:id="1767" w:name="_Toc8761"/>
      <w:bookmarkStart w:id="1768" w:name="_Toc17516"/>
      <w:bookmarkStart w:id="1769" w:name="_Toc13359"/>
      <w:bookmarkStart w:id="1770" w:name="_Toc16530"/>
      <w:bookmarkStart w:id="1771" w:name="_Toc8812"/>
      <w:bookmarkStart w:id="1772" w:name="_Toc14227"/>
      <w:bookmarkStart w:id="1773" w:name="_Toc21278"/>
      <w:bookmarkStart w:id="1774" w:name="_Toc3844"/>
      <w:bookmarkStart w:id="1775" w:name="_Toc18739"/>
      <w:bookmarkStart w:id="1776" w:name="_Toc7007"/>
      <w:bookmarkStart w:id="1777" w:name="_Toc1005"/>
      <w:bookmarkStart w:id="1778" w:name="_Toc8858"/>
      <w:bookmarkStart w:id="1779" w:name="_Toc12294"/>
      <w:bookmarkStart w:id="1780" w:name="_Toc21408"/>
      <w:bookmarkStart w:id="1781" w:name="_Toc18295"/>
      <w:bookmarkStart w:id="1782" w:name="_Toc27339"/>
      <w:bookmarkStart w:id="1783" w:name="_Toc10520"/>
      <w:bookmarkStart w:id="1784" w:name="_Toc24502"/>
      <w:bookmarkStart w:id="1785" w:name="_Toc2745"/>
      <w:bookmarkStart w:id="1786" w:name="_Toc3577"/>
      <w:r>
        <w:rPr>
          <w:rFonts w:hint="eastAsia" w:ascii="仿宋" w:hAnsi="仿宋" w:eastAsia="仿宋" w:cs="仿宋"/>
          <w:color w:val="000000" w:themeColor="text1"/>
          <w:sz w:val="32"/>
          <w:szCs w:val="32"/>
          <w14:textFill>
            <w14:solidFill>
              <w14:schemeClr w14:val="tx1"/>
            </w14:solidFill>
          </w14:textFill>
        </w:rPr>
        <w:t>3.查看监控。</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14:paraId="69CD96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4.若无盗窃迹象，应建议报失人在仔细查找，确保有无其他遗失可能。</w:t>
      </w:r>
    </w:p>
    <w:p w14:paraId="168CEC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5.如发生金额较大的盗窃时间，食堂负责人和报失人应报警，并保护现场。</w:t>
      </w:r>
    </w:p>
    <w:p w14:paraId="49BCCF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6.高度重视，积极预防。项目员工要熟悉各个重点部位的位置、存放物件以及可以逃离的线路，尽量做到不让做案者有机可乘。</w:t>
      </w:r>
    </w:p>
    <w:p w14:paraId="582DC2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7.项目员工发现盗窃和破坏事件时，要迅速拨打110或公安分局电话报警，并及时报告上级领导。</w:t>
      </w:r>
    </w:p>
    <w:p w14:paraId="7716FF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8.参与搜索、抓捕行动的人员，必须相关设备，并注意对方是否有凶器；抓获的犯罪嫌疑人，及时扭送公安机关。</w:t>
      </w:r>
    </w:p>
    <w:p w14:paraId="38FACA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员工发现犯罪分子情绪激动或持有凶器，应保持冷静，首先确保自身安全，与犯罪分子保持距离，耐心周旋，等待警方人员到达。尽可能记住歹徒的长相、年龄、性别、高度、体形、口音、服装、车辆特征以及歹徒逃跑方向。</w:t>
      </w:r>
    </w:p>
    <w:p w14:paraId="21BAD9F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10.如有人员伤亡，立即组织抢救，并及时拨打120通知急救中心。</w:t>
      </w:r>
    </w:p>
    <w:p w14:paraId="6874645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787" w:name="_Toc9492"/>
      <w:bookmarkStart w:id="1788" w:name="_Toc30927"/>
      <w:bookmarkStart w:id="1789" w:name="_Toc3068"/>
      <w:bookmarkStart w:id="1790" w:name="_Toc3607"/>
      <w:bookmarkStart w:id="1791" w:name="_Toc4649"/>
      <w:bookmarkStart w:id="1792" w:name="_Toc6595"/>
      <w:bookmarkStart w:id="1793" w:name="_Toc32300"/>
      <w:bookmarkStart w:id="1794" w:name="_Toc12624"/>
      <w:bookmarkStart w:id="1795" w:name="_Toc21469"/>
      <w:bookmarkStart w:id="1796" w:name="_Toc23817"/>
      <w:bookmarkStart w:id="1797" w:name="_Toc21445"/>
      <w:bookmarkStart w:id="1798" w:name="_Toc8255"/>
      <w:bookmarkStart w:id="1799" w:name="_Toc19283"/>
      <w:bookmarkStart w:id="1800" w:name="_Toc26081"/>
      <w:bookmarkStart w:id="1801" w:name="_Toc15141"/>
      <w:bookmarkStart w:id="1802" w:name="_Toc12241"/>
      <w:bookmarkStart w:id="1803" w:name="_Toc987"/>
      <w:bookmarkStart w:id="1804" w:name="_Toc23652"/>
      <w:bookmarkStart w:id="1805" w:name="_Toc324"/>
      <w:bookmarkStart w:id="1806" w:name="_Toc1716"/>
      <w:bookmarkStart w:id="1807" w:name="_Toc23700"/>
      <w:bookmarkStart w:id="1808" w:name="_Toc14175"/>
      <w:bookmarkStart w:id="1809" w:name="_Toc13850"/>
      <w:bookmarkStart w:id="1810" w:name="_Toc25674"/>
      <w:bookmarkStart w:id="1811" w:name="_Toc2236"/>
      <w:bookmarkStart w:id="1812" w:name="_Toc2250"/>
      <w:bookmarkStart w:id="1813" w:name="_Toc16922"/>
      <w:bookmarkStart w:id="1814" w:name="_Toc10177"/>
      <w:bookmarkStart w:id="1815" w:name="_Toc707"/>
      <w:r>
        <w:rPr>
          <w:rFonts w:hint="eastAsia" w:ascii="仿宋" w:hAnsi="仿宋" w:eastAsia="仿宋" w:cs="仿宋"/>
          <w:color w:val="000000" w:themeColor="text1"/>
          <w:sz w:val="32"/>
          <w:szCs w:val="32"/>
          <w14:textFill>
            <w14:solidFill>
              <w14:schemeClr w14:val="tx1"/>
            </w14:solidFill>
          </w14:textFill>
        </w:rPr>
        <w:t>11.目击盗抢的员工，尽快记录所经历的情况以免遗忘。</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14:paraId="10DC4C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12.对于已发生的盗、抢案件，首先保护好现场，不要触摸现场的任何物件，留下目击证人，等待警方人员到达，在警方到达前，不可乱发议论。</w:t>
      </w:r>
    </w:p>
    <w:p w14:paraId="035BF4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13.清点财、物，登记被盗现金和物品数量，确认损失，并上报领导。</w:t>
      </w:r>
    </w:p>
    <w:p w14:paraId="353547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14.案件发生后，要对案件进行认真分析，找出发生事故的原因及工作中存在的漏洞，同时要做好善后工作，并对进行书面总结，呈报上级主管部门。</w:t>
      </w:r>
    </w:p>
    <w:p w14:paraId="5E7D22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以上突发事件之应急措施，具体处理须灵活运用，如不能作出解决方案，须上报上级，违者责任必究。</w:t>
      </w:r>
    </w:p>
    <w:p w14:paraId="4247D5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0B5885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bookmarkStart w:id="1816" w:name="_Toc18052"/>
      <w:bookmarkStart w:id="1817" w:name="_Toc29006"/>
      <w:bookmarkStart w:id="1818" w:name="_Toc20247"/>
      <w:bookmarkStart w:id="1819" w:name="_Toc31247"/>
      <w:bookmarkStart w:id="1820" w:name="_Toc4459"/>
      <w:bookmarkStart w:id="1821" w:name="_Toc4777"/>
      <w:bookmarkStart w:id="1822" w:name="_Toc26894"/>
      <w:bookmarkStart w:id="1823" w:name="_Toc15521"/>
      <w:bookmarkStart w:id="1824" w:name="_Toc29515"/>
      <w:bookmarkStart w:id="1825" w:name="_Toc29912"/>
      <w:bookmarkStart w:id="1826" w:name="_Toc11396"/>
      <w:bookmarkStart w:id="1827" w:name="_Toc21881"/>
      <w:bookmarkStart w:id="1828" w:name="_Toc93664562"/>
      <w:bookmarkStart w:id="1829" w:name="_Toc23250"/>
      <w:bookmarkStart w:id="1830" w:name="_Toc14249"/>
      <w:bookmarkStart w:id="1831" w:name="_Toc3322"/>
      <w:bookmarkStart w:id="1832" w:name="_Toc2006"/>
      <w:bookmarkStart w:id="1833" w:name="_Toc1526"/>
      <w:bookmarkStart w:id="1834" w:name="_Toc3472"/>
      <w:bookmarkStart w:id="1835" w:name="_Toc31499"/>
      <w:bookmarkStart w:id="1836" w:name="_Toc23372"/>
      <w:r>
        <w:rPr>
          <w:rFonts w:hint="eastAsia" w:ascii="仿宋" w:hAnsi="仿宋" w:eastAsia="仿宋" w:cs="仿宋"/>
          <w:color w:val="000000" w:themeColor="text1"/>
          <w:sz w:val="32"/>
          <w:szCs w:val="32"/>
          <w:lang w:val="en-US" w:eastAsia="zh-CN"/>
          <w14:textFill>
            <w14:solidFill>
              <w14:schemeClr w14:val="tx1"/>
            </w14:solidFill>
          </w14:textFill>
        </w:rPr>
        <w:t>13）防止意外伤害预案</w:t>
      </w:r>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14:paraId="7191A1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一、为了防止食堂滑倒事件的发生，食堂各处均有醒目提示及、防滑垫、地巾等相关配置；已整理好的卫生间地面保持干燥。</w:t>
      </w:r>
    </w:p>
    <w:p w14:paraId="2E272D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如员工发现食堂区域内人身意外伤害事件发生，必须立即报告当值的管理人员，同时注意保护现场。当班管理人员接到报告后，立即到现场。到现场后，应立即保护好现场，疏散围观人员。根据情况的严重性决定是否要报告项目经理。</w:t>
      </w:r>
    </w:p>
    <w:p w14:paraId="1CEF85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如发生油锅起火，须镇定、沉着处理，要先关闭豉风机，在通常的情况下，立即放人适量菜力锅内即可。如果火苗很大，无法控制会连贯性造成事故，必须立即用防火沙扑救，必要时拨打119。作好善后处理工作。</w:t>
      </w:r>
    </w:p>
    <w:p w14:paraId="73849F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四、如发生刀伤、烫伤、烧伤、摔伤、电击、急病等，视于轻重程序送医院治疗。</w:t>
      </w:r>
    </w:p>
    <w:p w14:paraId="23B0C5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五、如有被电击者，须用沙盖住全身，留头部不盖，并通知医院派救护人员抢救，绝不能轻举妄动；</w:t>
      </w:r>
    </w:p>
    <w:p w14:paraId="7A0613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六、对于内部人员与外部人员发生争执、口角、斗欧等事件，都必须将全部过程中报负责人，直接由负责人衡量作出决定。</w:t>
      </w:r>
    </w:p>
    <w:p w14:paraId="3187B2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5EDC08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bookmarkStart w:id="1837" w:name="_Toc10378"/>
      <w:bookmarkStart w:id="1838" w:name="_Toc25244"/>
      <w:bookmarkStart w:id="1839" w:name="_Toc8954"/>
      <w:bookmarkStart w:id="1840" w:name="_Toc4605"/>
      <w:bookmarkStart w:id="1841" w:name="_Toc12495"/>
      <w:bookmarkStart w:id="1842" w:name="_Toc12882"/>
      <w:bookmarkStart w:id="1843" w:name="_Toc8399"/>
      <w:bookmarkStart w:id="1844" w:name="_Toc93664563"/>
      <w:bookmarkStart w:id="1845" w:name="_Toc11271"/>
      <w:bookmarkStart w:id="1846" w:name="_Toc5066"/>
      <w:bookmarkStart w:id="1847" w:name="_Toc3302"/>
      <w:bookmarkStart w:id="1848" w:name="_Toc18072"/>
      <w:bookmarkStart w:id="1849" w:name="_Toc15466"/>
      <w:bookmarkStart w:id="1850" w:name="_Toc6115"/>
      <w:bookmarkStart w:id="1851" w:name="_Toc18294"/>
      <w:bookmarkStart w:id="1852" w:name="_Toc14837"/>
      <w:bookmarkStart w:id="1853" w:name="_Toc16078"/>
      <w:bookmarkStart w:id="1854" w:name="_Toc24311"/>
      <w:bookmarkStart w:id="1855" w:name="_Toc3221"/>
      <w:bookmarkStart w:id="1856" w:name="_Toc25651"/>
      <w:bookmarkStart w:id="1857" w:name="_Toc27491"/>
      <w:bookmarkStart w:id="1858" w:name="_Toc17593"/>
      <w:r>
        <w:rPr>
          <w:rFonts w:hint="eastAsia" w:ascii="仿宋" w:hAnsi="仿宋" w:eastAsia="仿宋" w:cs="仿宋"/>
          <w:color w:val="000000" w:themeColor="text1"/>
          <w:sz w:val="32"/>
          <w:szCs w:val="32"/>
          <w:lang w:val="en-US" w:eastAsia="zh-CN"/>
          <w14:textFill>
            <w14:solidFill>
              <w14:schemeClr w14:val="tx1"/>
            </w14:solidFill>
          </w14:textFill>
        </w:rPr>
        <w:t>14）风灾、水灾、地震防护应急预案</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p>
    <w:p w14:paraId="72F3CC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859" w:name="_Toc15911"/>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风灾防护应急预案</w:t>
      </w:r>
      <w:bookmarkEnd w:id="1859"/>
    </w:p>
    <w:p w14:paraId="4F08F4B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1.项目管理人员应及时了解天气变化的情况，遇恶劣强风天气（风力超过5级）应及时做出安排。</w:t>
      </w:r>
    </w:p>
    <w:p w14:paraId="2AF5BD4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2.定期检查食堂周围设施是否牢固，缚紧容易被风吹掉的物件，把室外盆栽植物搬入室内或避风处。及时清理码放的杂物，以免受风吹落，伤及行人。</w:t>
      </w:r>
    </w:p>
    <w:p w14:paraId="240656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3.在风力超过5级时，不得在楼顶边缘、连廊等危险区域行走、逗留。</w:t>
      </w:r>
    </w:p>
    <w:p w14:paraId="76B566F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4.配合相关部门开展预案工作，学校食堂就餐者在应急小组成员组织下按离出口“由近及远”原则进行疏散。</w:t>
      </w:r>
    </w:p>
    <w:p w14:paraId="396CD2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5.应急小组人员应迅速关闭、切断输电、燃气、供水系统（应急照明系统除外）和各种明火，并对学校食堂内的电、气、油进行清查，防止风灾带来的其它危害。</w:t>
      </w:r>
    </w:p>
    <w:p w14:paraId="29CBA36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6.在灾害间隙，所有人员应迅速开展以抢救人员生命为主的现场救护工作，及时将受伤人员转移并送至附近救护站。</w:t>
      </w:r>
    </w:p>
    <w:p w14:paraId="075DDE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7.因灾害事故导致设施、设备严重受损时，立即通知维修人员进行紧急抢修，并做好登记工作。</w:t>
      </w:r>
    </w:p>
    <w:p w14:paraId="4C87812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8.食堂工作人员及时清扫、处理管辖区域内的积水、落叶、杂物、尘土等，维护学校食堂的整洁环境。并配合做好卫生防疫工作。</w:t>
      </w:r>
    </w:p>
    <w:p w14:paraId="433EB4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00" w:firstLineChars="500"/>
        <w:jc w:val="center"/>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bookmarkStart w:id="1860" w:name="_Toc32174"/>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）水灾防护应急预案</w:t>
      </w:r>
      <w:bookmarkEnd w:id="1860"/>
    </w:p>
    <w:p w14:paraId="6643198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1.项目管理人员应及时了解天气变化的情况，遇恶劣天气应及时做出安排。</w:t>
      </w:r>
    </w:p>
    <w:p w14:paraId="73FF47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2.配合相关部门开展预案工作，在应急小组成员组织下按离出口“由近及远”原则进行疏散。</w:t>
      </w:r>
    </w:p>
    <w:p w14:paraId="46296B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3.应急小组人员应迅速关闭、切断输电、燃气、供水系统（应急照明系统除外）和各种明火，并对学校食堂内的电、气、油进行清查，防止水灾带来的其它危害。</w:t>
      </w:r>
    </w:p>
    <w:p w14:paraId="538BDF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4.在灾害间隙，所有人员应迅速开展以抢救人员生命为主的现场救护工作，及时将受伤人员转移并送至附近救护站。</w:t>
      </w:r>
    </w:p>
    <w:p w14:paraId="0E25B6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5.因灾害事故导致设施、设备严重受损时，立即通知维修人员进行紧急抢修，并做好登记工作。</w:t>
      </w:r>
    </w:p>
    <w:p w14:paraId="729176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6.食堂工作人员及时清扫、处理管辖区域内的积水、落叶、杂物、尘土等，维护食堂的整洁环境，并配合做好卫生防疫工作。</w:t>
      </w:r>
    </w:p>
    <w:p w14:paraId="1504FA74">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861" w:name="_Toc18068"/>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地震防护应急预案</w:t>
      </w:r>
      <w:bookmarkEnd w:id="1861"/>
    </w:p>
    <w:p w14:paraId="737116F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862" w:name="_Toc9036"/>
      <w:bookmarkStart w:id="1863" w:name="_Toc4958"/>
      <w:bookmarkStart w:id="1864" w:name="_Toc11479"/>
      <w:bookmarkStart w:id="1865" w:name="_Toc8670"/>
      <w:bookmarkStart w:id="1866" w:name="_Toc5040"/>
      <w:bookmarkStart w:id="1867" w:name="_Toc20901"/>
      <w:bookmarkStart w:id="1868" w:name="_Toc8194"/>
      <w:bookmarkStart w:id="1869" w:name="_Toc11228"/>
      <w:bookmarkStart w:id="1870" w:name="_Toc19248"/>
      <w:bookmarkStart w:id="1871" w:name="_Toc15802"/>
      <w:bookmarkStart w:id="1872" w:name="_Toc19334"/>
      <w:bookmarkStart w:id="1873" w:name="_Toc9528"/>
      <w:bookmarkStart w:id="1874" w:name="_Toc30716"/>
      <w:bookmarkStart w:id="1875" w:name="_Toc12085"/>
      <w:bookmarkStart w:id="1876" w:name="_Toc32061"/>
      <w:bookmarkStart w:id="1877" w:name="_Toc20072"/>
      <w:bookmarkStart w:id="1878" w:name="_Toc27476"/>
      <w:bookmarkStart w:id="1879" w:name="_Toc27473"/>
      <w:bookmarkStart w:id="1880" w:name="_Toc22052"/>
      <w:bookmarkStart w:id="1881" w:name="_Toc24902"/>
      <w:bookmarkStart w:id="1882" w:name="_Toc305"/>
      <w:bookmarkStart w:id="1883" w:name="_Toc2999"/>
      <w:bookmarkStart w:id="1884" w:name="_Toc6632"/>
      <w:bookmarkStart w:id="1885" w:name="_Toc20367"/>
      <w:bookmarkStart w:id="1886" w:name="_Toc20745"/>
      <w:bookmarkStart w:id="1887" w:name="_Toc9138"/>
      <w:bookmarkStart w:id="1888" w:name="_Toc18918"/>
      <w:bookmarkStart w:id="1889" w:name="_Toc14801"/>
      <w:bookmarkStart w:id="1890" w:name="_Toc21655"/>
      <w:r>
        <w:rPr>
          <w:rFonts w:hint="eastAsia" w:ascii="仿宋" w:hAnsi="仿宋" w:eastAsia="仿宋" w:cs="仿宋"/>
          <w:color w:val="000000" w:themeColor="text1"/>
          <w:sz w:val="32"/>
          <w:szCs w:val="32"/>
          <w14:textFill>
            <w14:solidFill>
              <w14:schemeClr w14:val="tx1"/>
            </w14:solidFill>
          </w14:textFill>
        </w:rPr>
        <w:t>1.向食堂工作员工和就餐人员宣传地震逃生的常识。</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p>
    <w:p w14:paraId="21B2F0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2.由于地震的发生是一瞬间的事情，所以发生地震时首先要懂得自救。</w:t>
      </w:r>
    </w:p>
    <w:p w14:paraId="61EED62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891" w:name="_Toc25053"/>
      <w:bookmarkStart w:id="1892" w:name="_Toc206"/>
      <w:bookmarkStart w:id="1893" w:name="_Toc23896"/>
      <w:bookmarkStart w:id="1894" w:name="_Toc27928"/>
      <w:bookmarkStart w:id="1895" w:name="_Toc9792"/>
      <w:bookmarkStart w:id="1896" w:name="_Toc200"/>
      <w:bookmarkStart w:id="1897" w:name="_Toc5616"/>
      <w:bookmarkStart w:id="1898" w:name="_Toc29512"/>
      <w:bookmarkStart w:id="1899" w:name="_Toc312"/>
      <w:bookmarkStart w:id="1900" w:name="_Toc5127"/>
      <w:bookmarkStart w:id="1901" w:name="_Toc23550"/>
      <w:bookmarkStart w:id="1902" w:name="_Toc9105"/>
      <w:bookmarkStart w:id="1903" w:name="_Toc11296"/>
      <w:bookmarkStart w:id="1904" w:name="_Toc8049"/>
      <w:bookmarkStart w:id="1905" w:name="_Toc19270"/>
      <w:bookmarkStart w:id="1906" w:name="_Toc13559"/>
      <w:bookmarkStart w:id="1907" w:name="_Toc9228"/>
      <w:bookmarkStart w:id="1908" w:name="_Toc7732"/>
      <w:bookmarkStart w:id="1909" w:name="_Toc2889"/>
      <w:bookmarkStart w:id="1910" w:name="_Toc6618"/>
      <w:bookmarkStart w:id="1911" w:name="_Toc3982"/>
      <w:bookmarkStart w:id="1912" w:name="_Toc15235"/>
      <w:bookmarkStart w:id="1913" w:name="_Toc23301"/>
      <w:bookmarkStart w:id="1914" w:name="_Toc12877"/>
      <w:bookmarkStart w:id="1915" w:name="_Toc32308"/>
      <w:bookmarkStart w:id="1916" w:name="_Toc1597"/>
      <w:bookmarkStart w:id="1917" w:name="_Toc10492"/>
      <w:bookmarkStart w:id="1918" w:name="_Toc19523"/>
      <w:r>
        <w:rPr>
          <w:rFonts w:hint="eastAsia" w:ascii="仿宋" w:hAnsi="仿宋" w:eastAsia="仿宋" w:cs="仿宋"/>
          <w:color w:val="000000" w:themeColor="text1"/>
          <w:sz w:val="32"/>
          <w:szCs w:val="32"/>
          <w14:textFill>
            <w14:solidFill>
              <w14:schemeClr w14:val="tx1"/>
            </w14:solidFill>
          </w14:textFill>
        </w:rPr>
        <w:t>3.各岗位应切实做好防震措施：</w:t>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14:paraId="03F4846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（1）应准备急救箱及灭火器，并告知同事（用餐人员）储放的地点，了解使用方法。</w:t>
      </w:r>
    </w:p>
    <w:p w14:paraId="71E24A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（2）知道煤气、自来水及电源如何开关。</w:t>
      </w:r>
    </w:p>
    <w:p w14:paraId="347FF7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（3）不要将笨重物品置于柜顶等高处。</w:t>
      </w:r>
    </w:p>
    <w:p w14:paraId="7F1B54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（4）事先找好单元内的安全避难处。</w:t>
      </w:r>
    </w:p>
    <w:p w14:paraId="50ECA8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919" w:name="_Toc16764"/>
      <w:bookmarkStart w:id="1920" w:name="_Toc31815"/>
      <w:bookmarkStart w:id="1921" w:name="_Toc7109"/>
      <w:bookmarkStart w:id="1922" w:name="_Toc21712"/>
      <w:bookmarkStart w:id="1923" w:name="_Toc30373"/>
      <w:bookmarkStart w:id="1924" w:name="_Toc5584"/>
      <w:bookmarkStart w:id="1925" w:name="_Toc15884"/>
      <w:bookmarkStart w:id="1926" w:name="_Toc8671"/>
      <w:bookmarkStart w:id="1927" w:name="_Toc21209"/>
      <w:bookmarkStart w:id="1928" w:name="_Toc23506"/>
      <w:bookmarkStart w:id="1929" w:name="_Toc14041"/>
      <w:bookmarkStart w:id="1930" w:name="_Toc27987"/>
      <w:bookmarkStart w:id="1931" w:name="_Toc5097"/>
      <w:bookmarkStart w:id="1932" w:name="_Toc24028"/>
      <w:bookmarkStart w:id="1933" w:name="_Toc26529"/>
      <w:bookmarkStart w:id="1934" w:name="_Toc23606"/>
      <w:bookmarkStart w:id="1935" w:name="_Toc13154"/>
      <w:bookmarkStart w:id="1936" w:name="_Toc10505"/>
      <w:bookmarkStart w:id="1937" w:name="_Toc14722"/>
      <w:bookmarkStart w:id="1938" w:name="_Toc27133"/>
      <w:bookmarkStart w:id="1939" w:name="_Toc4226"/>
      <w:bookmarkStart w:id="1940" w:name="_Toc9070"/>
      <w:bookmarkStart w:id="1941" w:name="_Toc8"/>
      <w:bookmarkStart w:id="1942" w:name="_Toc12231"/>
      <w:bookmarkStart w:id="1943" w:name="_Toc24478"/>
      <w:bookmarkStart w:id="1944" w:name="_Toc21062"/>
      <w:bookmarkStart w:id="1945" w:name="_Toc27870"/>
      <w:bookmarkStart w:id="1946" w:name="_Toc27328"/>
      <w:bookmarkStart w:id="1947" w:name="_Toc16301"/>
      <w:r>
        <w:rPr>
          <w:rFonts w:hint="eastAsia" w:ascii="仿宋" w:hAnsi="仿宋" w:eastAsia="仿宋" w:cs="仿宋"/>
          <w:color w:val="000000" w:themeColor="text1"/>
          <w:sz w:val="32"/>
          <w:szCs w:val="32"/>
          <w14:textFill>
            <w14:solidFill>
              <w14:schemeClr w14:val="tx1"/>
            </w14:solidFill>
          </w14:textFill>
        </w:rPr>
        <w:t>4.发生地震时，应立即关闭电源、火源及煤气阀门。</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p>
    <w:p w14:paraId="05EF85D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5.发生地震时，应迅速打开出入门（防止被封在室内），快速躲在坚固家具、桌子下，或者靠近建筑物支柱躲避，切忌靠近窗户，以防玻璃震破伤人。</w:t>
      </w:r>
    </w:p>
    <w:p w14:paraId="2D7833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6.切记不要慌张地往室外跑。如来不及撤离，应尽量躲避到跨度小、比较坚固，靠近水源的地方（如卫生间），等候救援。</w:t>
      </w:r>
    </w:p>
    <w:p w14:paraId="58B748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7.工作人员与未及时撤离的就餐人员一同被困时，应确认自身所处位置，组织好受困人员，耐心安抚，树立信心，尽量收集维持生命的物资，努力与外界取得联系，等候救援。</w:t>
      </w:r>
    </w:p>
    <w:p w14:paraId="479165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948" w:name="_Toc1027"/>
      <w:bookmarkStart w:id="1949" w:name="_Toc21331"/>
      <w:bookmarkStart w:id="1950" w:name="_Toc27135"/>
      <w:bookmarkStart w:id="1951" w:name="_Toc5986"/>
      <w:bookmarkStart w:id="1952" w:name="_Toc24380"/>
      <w:bookmarkStart w:id="1953" w:name="_Toc16159"/>
      <w:bookmarkStart w:id="1954" w:name="_Toc28546"/>
      <w:bookmarkStart w:id="1955" w:name="_Toc10105"/>
      <w:bookmarkStart w:id="1956" w:name="_Toc6063"/>
      <w:bookmarkStart w:id="1957" w:name="_Toc22811"/>
      <w:bookmarkStart w:id="1958" w:name="_Toc16141"/>
      <w:bookmarkStart w:id="1959" w:name="_Toc9438"/>
      <w:bookmarkStart w:id="1960" w:name="_Toc22571"/>
      <w:bookmarkStart w:id="1961" w:name="_Toc5065"/>
      <w:bookmarkStart w:id="1962" w:name="_Toc13801"/>
      <w:bookmarkStart w:id="1963" w:name="_Toc29080"/>
      <w:bookmarkStart w:id="1964" w:name="_Toc18461"/>
      <w:bookmarkStart w:id="1965" w:name="_Toc29004"/>
      <w:bookmarkStart w:id="1966" w:name="_Toc7892"/>
      <w:bookmarkStart w:id="1967" w:name="_Toc11430"/>
      <w:bookmarkStart w:id="1968" w:name="_Toc28294"/>
      <w:bookmarkStart w:id="1969" w:name="_Toc14806"/>
      <w:bookmarkStart w:id="1970" w:name="_Toc32052"/>
      <w:bookmarkStart w:id="1971" w:name="_Toc1123"/>
      <w:bookmarkStart w:id="1972" w:name="_Toc28870"/>
      <w:bookmarkStart w:id="1973" w:name="_Toc15311"/>
      <w:bookmarkStart w:id="1974" w:name="_Toc29450"/>
      <w:bookmarkStart w:id="1975" w:name="_Toc20371"/>
      <w:bookmarkStart w:id="1976" w:name="_Toc20403"/>
      <w:r>
        <w:rPr>
          <w:rFonts w:hint="eastAsia" w:ascii="仿宋" w:hAnsi="仿宋" w:eastAsia="仿宋" w:cs="仿宋"/>
          <w:color w:val="000000" w:themeColor="text1"/>
          <w:sz w:val="32"/>
          <w:szCs w:val="32"/>
          <w14:textFill>
            <w14:solidFill>
              <w14:schemeClr w14:val="tx1"/>
            </w14:solidFill>
          </w14:textFill>
        </w:rPr>
        <w:t>8.震后处置：</w:t>
      </w:r>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14:paraId="37D94F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977" w:name="_Toc13676"/>
      <w:bookmarkStart w:id="1978" w:name="_Toc25158"/>
      <w:bookmarkStart w:id="1979" w:name="_Toc20835"/>
      <w:bookmarkStart w:id="1980" w:name="_Toc25239"/>
      <w:bookmarkStart w:id="1981" w:name="_Toc2939"/>
      <w:bookmarkStart w:id="1982" w:name="_Toc12941"/>
      <w:bookmarkStart w:id="1983" w:name="_Toc14014"/>
      <w:bookmarkStart w:id="1984" w:name="_Toc10030"/>
      <w:bookmarkStart w:id="1985" w:name="_Toc26725"/>
      <w:bookmarkStart w:id="1986" w:name="_Toc25152"/>
      <w:bookmarkStart w:id="1987" w:name="_Toc11266"/>
      <w:bookmarkStart w:id="1988" w:name="_Toc11263"/>
      <w:bookmarkStart w:id="1989" w:name="_Toc31748"/>
      <w:bookmarkStart w:id="1990" w:name="_Toc25555"/>
      <w:bookmarkStart w:id="1991" w:name="_Toc16581"/>
      <w:bookmarkStart w:id="1992" w:name="_Toc12689"/>
      <w:bookmarkStart w:id="1993" w:name="_Toc23418"/>
      <w:bookmarkStart w:id="1994" w:name="_Toc5598"/>
      <w:bookmarkStart w:id="1995" w:name="_Toc23596"/>
      <w:bookmarkStart w:id="1996" w:name="_Toc2583"/>
      <w:r>
        <w:rPr>
          <w:rFonts w:hint="eastAsia" w:ascii="仿宋" w:hAnsi="仿宋" w:eastAsia="仿宋" w:cs="仿宋"/>
          <w:color w:val="000000" w:themeColor="text1"/>
          <w:sz w:val="32"/>
          <w:szCs w:val="32"/>
          <w14:textFill>
            <w14:solidFill>
              <w14:schemeClr w14:val="tx1"/>
            </w14:solidFill>
          </w14:textFill>
        </w:rPr>
        <w:t>（1）察看周围的人是否受伤，如有必要，予以急救。</w:t>
      </w:r>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p>
    <w:p w14:paraId="49FF980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（2）检查学校食堂内水、电、煤气管线有无损坏。轻轻将门、窗打开，立即离开室内并向有关单位报告，请求救助。</w:t>
      </w:r>
    </w:p>
    <w:p w14:paraId="4A6F8F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（3）工作人员在撤离、躲避时，应尽力协助用餐人员一同疏散。</w:t>
      </w:r>
    </w:p>
    <w:p w14:paraId="0F7447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（4）打开收音机，收听紧急情况指示及灾情报导。</w:t>
      </w:r>
    </w:p>
    <w:p w14:paraId="1B72C19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（5）检查房屋结构受损情况，尽快离开受损建筑物，疏散时应使用楼梯，不得使用电梯。</w:t>
      </w:r>
    </w:p>
    <w:p w14:paraId="695270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（6）尽可能不赤脚或穿着拖鞋、凉鞋等，以防被震碎的玻璃及碎物扎伤。</w:t>
      </w:r>
    </w:p>
    <w:p w14:paraId="33BB9C3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1997" w:name="_Toc11084"/>
      <w:bookmarkStart w:id="1998" w:name="_Toc25839"/>
      <w:bookmarkStart w:id="1999" w:name="_Toc16757"/>
      <w:bookmarkStart w:id="2000" w:name="_Toc5789"/>
      <w:bookmarkStart w:id="2001" w:name="_Toc30690"/>
      <w:bookmarkStart w:id="2002" w:name="_Toc15823"/>
      <w:bookmarkStart w:id="2003" w:name="_Toc4203"/>
      <w:bookmarkStart w:id="2004" w:name="_Toc1894"/>
      <w:bookmarkStart w:id="2005" w:name="_Toc29273"/>
      <w:bookmarkStart w:id="2006" w:name="_Toc808"/>
      <w:bookmarkStart w:id="2007" w:name="_Toc24403"/>
      <w:bookmarkStart w:id="2008" w:name="_Toc21449"/>
      <w:bookmarkStart w:id="2009" w:name="_Toc27847"/>
      <w:bookmarkStart w:id="2010" w:name="_Toc3124"/>
      <w:bookmarkStart w:id="2011" w:name="_Toc24178"/>
      <w:bookmarkStart w:id="2012" w:name="_Toc16108"/>
      <w:bookmarkStart w:id="2013" w:name="_Toc10783"/>
      <w:bookmarkStart w:id="2014" w:name="_Toc16899"/>
      <w:bookmarkStart w:id="2015" w:name="_Toc5969"/>
      <w:bookmarkStart w:id="2016" w:name="_Toc25594"/>
      <w:r>
        <w:rPr>
          <w:rFonts w:hint="eastAsia" w:ascii="仿宋" w:hAnsi="仿宋" w:eastAsia="仿宋" w:cs="仿宋"/>
          <w:color w:val="000000" w:themeColor="text1"/>
          <w:sz w:val="32"/>
          <w:szCs w:val="32"/>
          <w14:textFill>
            <w14:solidFill>
              <w14:schemeClr w14:val="tx1"/>
            </w14:solidFill>
          </w14:textFill>
        </w:rPr>
        <w:t>（7）撤离到空旷安全的地点，注意余震发生。</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14:paraId="20C4C1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（8）工作人员应配合政府相关部门进行地震后的一切善后处理工作。</w:t>
      </w:r>
      <w:bookmarkStart w:id="2017" w:name="_Toc490493552"/>
      <w:bookmarkStart w:id="2018" w:name="_Toc22299"/>
      <w:bookmarkStart w:id="2019" w:name="_Toc455406882"/>
      <w:bookmarkStart w:id="2020" w:name="_Toc19109"/>
    </w:p>
    <w:p w14:paraId="5A76259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bookmarkEnd w:id="2017"/>
    <w:bookmarkEnd w:id="2018"/>
    <w:bookmarkEnd w:id="2019"/>
    <w:bookmarkEnd w:id="2020"/>
    <w:p w14:paraId="4AB72A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300"/>
        <w:jc w:val="left"/>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bookmarkStart w:id="2021" w:name="_Toc543"/>
      <w:bookmarkStart w:id="2022" w:name="_Toc17429"/>
      <w:bookmarkStart w:id="2023" w:name="_Toc28018"/>
      <w:bookmarkStart w:id="2024" w:name="_Toc16412"/>
      <w:bookmarkStart w:id="2025" w:name="_Toc9146"/>
      <w:bookmarkStart w:id="2026" w:name="_Toc3108"/>
      <w:bookmarkStart w:id="2027" w:name="_Toc93664565"/>
      <w:bookmarkStart w:id="2028" w:name="_Toc23458"/>
      <w:bookmarkStart w:id="2029" w:name="_Toc18735"/>
      <w:bookmarkStart w:id="2030" w:name="_Toc23259"/>
      <w:bookmarkStart w:id="2031" w:name="_Toc22993"/>
      <w:bookmarkStart w:id="2032" w:name="_Toc10579"/>
      <w:bookmarkStart w:id="2033" w:name="_Toc23325"/>
      <w:bookmarkStart w:id="2034" w:name="_Toc24228"/>
      <w:bookmarkStart w:id="2035" w:name="_Toc19672"/>
      <w:bookmarkStart w:id="2036" w:name="_Toc30864"/>
      <w:bookmarkStart w:id="2037" w:name="_Toc31418"/>
      <w:bookmarkStart w:id="2038" w:name="_Toc455406877"/>
      <w:bookmarkStart w:id="2039" w:name="_Toc490493553"/>
      <w:bookmarkStart w:id="2040" w:name="_Toc26475"/>
      <w:bookmarkStart w:id="2041" w:name="_Toc17970"/>
      <w:bookmarkStart w:id="2042" w:name="_Toc20424"/>
      <w:bookmarkStart w:id="2043" w:name="_Toc31338"/>
      <w:r>
        <w:rPr>
          <w:rFonts w:hint="eastAsia" w:ascii="仿宋" w:hAnsi="仿宋" w:eastAsia="仿宋" w:cs="仿宋"/>
          <w:color w:val="000000" w:themeColor="text1"/>
          <w:sz w:val="32"/>
          <w:szCs w:val="32"/>
          <w:lang w:val="en-US" w:eastAsia="zh-CN"/>
          <w14:textFill>
            <w14:solidFill>
              <w14:schemeClr w14:val="tx1"/>
            </w14:solidFill>
          </w14:textFill>
        </w:rPr>
        <w:t>15）天然气、煤气泄漏应急预案</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p>
    <w:p w14:paraId="546F80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一、厨房如发现有天然气或煤气泄漏，员工应立即关闭该区域的总阀门，并通知厨师长或部门办公室领导，打电话到值班经理，报告情况。</w:t>
      </w:r>
    </w:p>
    <w:p w14:paraId="32309F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二、食堂在场负责人统一指挥，必要时疏散人员，保持冷静，启闭照明灯，开换气扇，也不要脱换衣服，以防静电产生火花。并禁用电器设备（包括手机，对讲机，电话等）。</w:t>
      </w:r>
    </w:p>
    <w:p w14:paraId="4DCC2F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三、确认为真实情况，立即报告给项目部，联系天然气公司，并拨打119请求支援。</w:t>
      </w:r>
    </w:p>
    <w:p w14:paraId="7717A9C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2044" w:name="_Toc17815"/>
      <w:bookmarkStart w:id="2045" w:name="_Toc12580"/>
      <w:bookmarkStart w:id="2046" w:name="_Toc18936"/>
      <w:bookmarkStart w:id="2047" w:name="_Toc24898"/>
      <w:bookmarkStart w:id="2048" w:name="_Toc31612"/>
      <w:bookmarkStart w:id="2049" w:name="_Toc28941"/>
      <w:bookmarkStart w:id="2050" w:name="_Toc4286"/>
      <w:bookmarkStart w:id="2051" w:name="_Toc18552"/>
      <w:bookmarkStart w:id="2052" w:name="_Toc28275"/>
      <w:bookmarkStart w:id="2053" w:name="_Toc5717"/>
      <w:bookmarkStart w:id="2054" w:name="_Toc27051"/>
      <w:bookmarkStart w:id="2055" w:name="_Toc3894"/>
      <w:bookmarkStart w:id="2056" w:name="_Toc25419"/>
      <w:bookmarkStart w:id="2057" w:name="_Toc311"/>
      <w:bookmarkStart w:id="2058" w:name="_Toc26763"/>
      <w:bookmarkStart w:id="2059" w:name="_Toc9768"/>
      <w:bookmarkStart w:id="2060" w:name="_Toc29695"/>
      <w:bookmarkStart w:id="2061" w:name="_Toc16682"/>
      <w:bookmarkStart w:id="2062" w:name="_Toc22750"/>
      <w:bookmarkStart w:id="2063" w:name="_Toc1310"/>
      <w:bookmarkStart w:id="2064" w:name="_Toc13697"/>
      <w:bookmarkStart w:id="2065" w:name="_Toc15173"/>
      <w:bookmarkStart w:id="2066" w:name="_Toc20872"/>
      <w:bookmarkStart w:id="2067" w:name="_Toc6824"/>
      <w:bookmarkStart w:id="2068" w:name="_Toc22566"/>
      <w:bookmarkStart w:id="2069" w:name="_Toc19761"/>
      <w:bookmarkStart w:id="2070" w:name="_Toc30050"/>
      <w:r>
        <w:rPr>
          <w:rFonts w:hint="eastAsia" w:ascii="仿宋" w:hAnsi="仿宋" w:eastAsia="仿宋" w:cs="仿宋"/>
          <w:color w:val="000000" w:themeColor="text1"/>
          <w:sz w:val="32"/>
          <w:szCs w:val="32"/>
          <w14:textFill>
            <w14:solidFill>
              <w14:schemeClr w14:val="tx1"/>
            </w14:solidFill>
          </w14:textFill>
        </w:rPr>
        <w:t>四、施救人员到达现场，采取一定的措施并戴上防毒面具。</w:t>
      </w:r>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p>
    <w:p w14:paraId="434A63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五、如发现有中毒者，受伤者应立即小心妥善的将人员抬离现场，送到救护车。</w:t>
      </w:r>
    </w:p>
    <w:p w14:paraId="7F4910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4D6E2899">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bookmarkStart w:id="2071" w:name="_Toc9760"/>
      <w:bookmarkStart w:id="2072" w:name="_Toc6825"/>
      <w:bookmarkStart w:id="2073" w:name="_Toc3991"/>
      <w:bookmarkStart w:id="2074" w:name="_Toc3600"/>
      <w:bookmarkStart w:id="2075" w:name="_Toc14952"/>
      <w:bookmarkStart w:id="2076" w:name="_Toc3899"/>
      <w:bookmarkStart w:id="2077" w:name="_Toc11956"/>
      <w:bookmarkStart w:id="2078" w:name="_Toc606"/>
      <w:bookmarkStart w:id="2079" w:name="_Toc12842"/>
      <w:bookmarkStart w:id="2080" w:name="_Toc6745"/>
      <w:bookmarkStart w:id="2081" w:name="_Toc32057"/>
      <w:bookmarkStart w:id="2082" w:name="_Toc22965"/>
      <w:bookmarkStart w:id="2083" w:name="_Toc1926"/>
      <w:bookmarkStart w:id="2084" w:name="_Toc315"/>
      <w:bookmarkStart w:id="2085" w:name="_Toc5340"/>
      <w:bookmarkStart w:id="2086" w:name="_Toc93664566"/>
      <w:bookmarkStart w:id="2087" w:name="_Toc18114"/>
      <w:bookmarkStart w:id="2088" w:name="_Toc20917"/>
      <w:bookmarkStart w:id="2089" w:name="_Toc11087"/>
      <w:r>
        <w:rPr>
          <w:rFonts w:hint="eastAsia" w:ascii="仿宋" w:hAnsi="仿宋" w:eastAsia="仿宋" w:cs="仿宋"/>
          <w:color w:val="000000" w:themeColor="text1"/>
          <w:sz w:val="32"/>
          <w:szCs w:val="32"/>
          <w:lang w:val="en-US" w:eastAsia="zh-CN"/>
          <w14:textFill>
            <w14:solidFill>
              <w14:schemeClr w14:val="tx1"/>
            </w14:solidFill>
          </w14:textFill>
        </w:rPr>
        <w:t>16）突发传染性疾病应急预案</w:t>
      </w:r>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p>
    <w:p w14:paraId="10BCF7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为了有效预防、及时控制和消除突发传染性疾病的危害，保障公众身体健康与生命安全，维护正常的社会和施工秩序，制定本预案。</w:t>
      </w:r>
    </w:p>
    <w:p w14:paraId="6CB71A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2090" w:name="_Toc3571"/>
      <w:bookmarkStart w:id="2091" w:name="_Toc26291"/>
      <w:bookmarkStart w:id="2092" w:name="_Toc8184"/>
      <w:bookmarkStart w:id="2093" w:name="_Toc31107"/>
      <w:bookmarkStart w:id="2094" w:name="_Toc3542"/>
      <w:bookmarkStart w:id="2095" w:name="_Toc26407"/>
      <w:bookmarkStart w:id="2096" w:name="_Toc9336"/>
      <w:bookmarkStart w:id="2097" w:name="_Toc24183"/>
      <w:bookmarkStart w:id="2098" w:name="_Toc18025"/>
      <w:bookmarkStart w:id="2099" w:name="_Toc587"/>
      <w:bookmarkStart w:id="2100" w:name="_Toc32172"/>
      <w:bookmarkStart w:id="2101" w:name="_Toc2951"/>
      <w:bookmarkStart w:id="2102" w:name="_Toc30094"/>
      <w:bookmarkStart w:id="2103" w:name="_Toc29730"/>
      <w:bookmarkStart w:id="2104" w:name="_Toc21330"/>
      <w:bookmarkStart w:id="2105" w:name="_Toc17242"/>
      <w:bookmarkStart w:id="2106" w:name="_Toc20220"/>
      <w:bookmarkStart w:id="2107" w:name="_Toc5179"/>
      <w:bookmarkStart w:id="2108" w:name="_Toc27713"/>
      <w:bookmarkStart w:id="2109" w:name="_Toc28206"/>
      <w:bookmarkStart w:id="2110" w:name="_Toc28266"/>
      <w:bookmarkStart w:id="2111" w:name="_Toc30199"/>
      <w:bookmarkStart w:id="2112" w:name="_Toc17716"/>
      <w:bookmarkStart w:id="2113" w:name="_Toc22059"/>
      <w:bookmarkStart w:id="2114" w:name="_Toc31652"/>
      <w:bookmarkStart w:id="2115" w:name="_Toc4631"/>
      <w:bookmarkStart w:id="2116" w:name="_Toc21428"/>
      <w:r>
        <w:rPr>
          <w:rFonts w:hint="eastAsia" w:ascii="仿宋" w:hAnsi="仿宋" w:eastAsia="仿宋" w:cs="仿宋"/>
          <w:color w:val="000000" w:themeColor="text1"/>
          <w:sz w:val="32"/>
          <w:szCs w:val="32"/>
          <w14:textFill>
            <w14:solidFill>
              <w14:schemeClr w14:val="tx1"/>
            </w14:solidFill>
          </w14:textFill>
        </w:rPr>
        <w:t>一、应急措施</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p>
    <w:p w14:paraId="514445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1.传染性疾病发生时，应立即采取措施对传染源进行隔离，同时逐级上报到急救援指挥中心。</w:t>
      </w:r>
    </w:p>
    <w:p w14:paraId="5400FD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2.应急指挥小组的统一指挥下，尽快确定传染源的传播范围并对有关人员就地实施隔离，确保可能感染人员处于严密监控中。</w:t>
      </w:r>
    </w:p>
    <w:p w14:paraId="3491B6D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3.应急指挥小组应根据相关法律法规的有关规定，及时上报有关部门，并在卫生专业人员的指导下进行工作。</w:t>
      </w:r>
    </w:p>
    <w:p w14:paraId="552FC7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2117" w:name="_Toc24367"/>
      <w:bookmarkStart w:id="2118" w:name="_Toc3407"/>
      <w:bookmarkStart w:id="2119" w:name="_Toc6800"/>
      <w:bookmarkStart w:id="2120" w:name="_Toc29302"/>
      <w:bookmarkStart w:id="2121" w:name="_Toc21227"/>
      <w:bookmarkStart w:id="2122" w:name="_Toc21077"/>
      <w:bookmarkStart w:id="2123" w:name="_Toc22496"/>
      <w:bookmarkStart w:id="2124" w:name="_Toc3695"/>
      <w:bookmarkStart w:id="2125" w:name="_Toc2759"/>
      <w:bookmarkStart w:id="2126" w:name="_Toc20908"/>
      <w:bookmarkStart w:id="2127" w:name="_Toc5115"/>
      <w:bookmarkStart w:id="2128" w:name="_Toc13040"/>
      <w:bookmarkStart w:id="2129" w:name="_Toc32134"/>
      <w:bookmarkStart w:id="2130" w:name="_Toc6721"/>
      <w:bookmarkStart w:id="2131" w:name="_Toc8201"/>
      <w:bookmarkStart w:id="2132" w:name="_Toc2638"/>
      <w:bookmarkStart w:id="2133" w:name="_Toc10100"/>
      <w:bookmarkStart w:id="2134" w:name="_Toc9854"/>
      <w:bookmarkStart w:id="2135" w:name="_Toc2985"/>
      <w:bookmarkStart w:id="2136" w:name="_Toc2234"/>
      <w:bookmarkStart w:id="2137" w:name="_Toc29914"/>
      <w:bookmarkStart w:id="2138" w:name="_Toc7040"/>
      <w:bookmarkStart w:id="2139" w:name="_Toc10809"/>
      <w:bookmarkStart w:id="2140" w:name="_Toc12063"/>
      <w:bookmarkStart w:id="2141" w:name="_Toc25474"/>
      <w:bookmarkStart w:id="2142" w:name="_Toc8899"/>
      <w:bookmarkStart w:id="2143" w:name="_Toc23760"/>
      <w:r>
        <w:rPr>
          <w:rFonts w:hint="eastAsia" w:ascii="仿宋" w:hAnsi="仿宋" w:eastAsia="仿宋" w:cs="仿宋"/>
          <w:color w:val="000000" w:themeColor="text1"/>
          <w:sz w:val="32"/>
          <w:szCs w:val="32"/>
          <w14:textFill>
            <w14:solidFill>
              <w14:schemeClr w14:val="tx1"/>
            </w14:solidFill>
          </w14:textFill>
        </w:rPr>
        <w:t>二、应急结束</w:t>
      </w:r>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p>
    <w:p w14:paraId="44EBB83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处理突发事件工作结束后，严禁在场无关人员进入现场，确保现场的原始状态，并配合调查人员做好突发事件现场的调查工作，在小组的安排下做好抢修、恢复工作。</w:t>
      </w:r>
    </w:p>
    <w:p w14:paraId="1A9DDC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2144" w:name="_Toc10589"/>
      <w:bookmarkStart w:id="2145" w:name="_Toc19980"/>
      <w:bookmarkStart w:id="2146" w:name="_Toc9127"/>
      <w:bookmarkStart w:id="2147" w:name="_Toc5210"/>
      <w:bookmarkStart w:id="2148" w:name="_Toc4397"/>
      <w:bookmarkStart w:id="2149" w:name="_Toc4167"/>
      <w:bookmarkStart w:id="2150" w:name="_Toc27344"/>
      <w:bookmarkStart w:id="2151" w:name="_Toc3125"/>
      <w:bookmarkStart w:id="2152" w:name="_Toc32573"/>
      <w:bookmarkStart w:id="2153" w:name="_Toc30009"/>
      <w:bookmarkStart w:id="2154" w:name="_Toc7413"/>
      <w:bookmarkStart w:id="2155" w:name="_Toc7252"/>
      <w:bookmarkStart w:id="2156" w:name="_Toc27238"/>
      <w:bookmarkStart w:id="2157" w:name="_Toc3789"/>
      <w:bookmarkStart w:id="2158" w:name="_Toc23025"/>
      <w:bookmarkStart w:id="2159" w:name="_Toc19001"/>
      <w:bookmarkStart w:id="2160" w:name="_Toc22049"/>
      <w:bookmarkStart w:id="2161" w:name="_Toc8643"/>
      <w:bookmarkStart w:id="2162" w:name="_Toc5756"/>
      <w:bookmarkStart w:id="2163" w:name="_Toc18113"/>
      <w:bookmarkStart w:id="2164" w:name="_Toc22100"/>
      <w:bookmarkStart w:id="2165" w:name="_Toc21371"/>
      <w:bookmarkStart w:id="2166" w:name="_Toc9782"/>
      <w:bookmarkStart w:id="2167" w:name="_Toc1485"/>
      <w:bookmarkStart w:id="2168" w:name="_Toc11186"/>
      <w:bookmarkStart w:id="2169" w:name="_Toc6211"/>
      <w:bookmarkStart w:id="2170" w:name="_Toc19840"/>
      <w:r>
        <w:rPr>
          <w:rFonts w:hint="eastAsia" w:ascii="仿宋" w:hAnsi="仿宋" w:eastAsia="仿宋" w:cs="仿宋"/>
          <w:color w:val="000000" w:themeColor="text1"/>
          <w:sz w:val="32"/>
          <w:szCs w:val="32"/>
          <w14:textFill>
            <w14:solidFill>
              <w14:schemeClr w14:val="tx1"/>
            </w14:solidFill>
          </w14:textFill>
        </w:rPr>
        <w:t>三、处理与改进</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p>
    <w:p w14:paraId="0C52BC6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食堂在事故或事件发生后，应对发生的原因进行调查分析，针对事故或事件发生的原因，成立责任部门采取纠正措施，并组织对应急预案和相关程序进行评审及修订，使其不断完善，提高应急应变能力。</w:t>
      </w:r>
    </w:p>
    <w:p w14:paraId="48FD27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2171" w:name="_Toc20982"/>
      <w:bookmarkStart w:id="2172" w:name="_Toc10006"/>
      <w:bookmarkStart w:id="2173" w:name="_Toc3644"/>
      <w:bookmarkStart w:id="2174" w:name="_Toc2246"/>
      <w:bookmarkStart w:id="2175" w:name="_Toc8996"/>
      <w:bookmarkStart w:id="2176" w:name="_Toc2007"/>
      <w:bookmarkStart w:id="2177" w:name="_Toc8006"/>
      <w:bookmarkStart w:id="2178" w:name="_Toc30406"/>
      <w:bookmarkStart w:id="2179" w:name="_Toc31370"/>
      <w:bookmarkStart w:id="2180" w:name="_Toc20214"/>
      <w:bookmarkStart w:id="2181" w:name="_Toc1301"/>
      <w:bookmarkStart w:id="2182" w:name="_Toc8801"/>
      <w:bookmarkStart w:id="2183" w:name="_Toc1498"/>
      <w:bookmarkStart w:id="2184" w:name="_Toc19350"/>
      <w:bookmarkStart w:id="2185" w:name="_Toc27028"/>
      <w:bookmarkStart w:id="2186" w:name="_Toc13369"/>
      <w:bookmarkStart w:id="2187" w:name="_Toc122"/>
      <w:bookmarkStart w:id="2188" w:name="_Toc14796"/>
      <w:bookmarkStart w:id="2189" w:name="_Toc16456"/>
      <w:bookmarkStart w:id="2190" w:name="_Toc15655"/>
      <w:bookmarkStart w:id="2191" w:name="_Toc28672"/>
      <w:bookmarkStart w:id="2192" w:name="_Toc30992"/>
      <w:bookmarkStart w:id="2193" w:name="_Toc23413"/>
      <w:bookmarkStart w:id="2194" w:name="_Toc5360"/>
      <w:bookmarkStart w:id="2195" w:name="_Toc9294"/>
      <w:bookmarkStart w:id="2196" w:name="_Toc19497"/>
      <w:bookmarkStart w:id="2197" w:name="_Toc13548"/>
      <w:r>
        <w:rPr>
          <w:rFonts w:hint="eastAsia" w:ascii="仿宋" w:hAnsi="仿宋" w:eastAsia="仿宋" w:cs="仿宋"/>
          <w:color w:val="000000" w:themeColor="text1"/>
          <w:sz w:val="32"/>
          <w:szCs w:val="32"/>
          <w14:textFill>
            <w14:solidFill>
              <w14:schemeClr w14:val="tx1"/>
            </w14:solidFill>
          </w14:textFill>
        </w:rPr>
        <w:t>四、责任追究</w:t>
      </w:r>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p>
    <w:p w14:paraId="23ADAF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上述相关人员，必须认真履行职责，若因麻痹大意，玩忽职守造成严重失误或严重后果，学校及公司将严格追究当事人责任，从重处罚。</w:t>
      </w:r>
    </w:p>
    <w:p w14:paraId="67969B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14:paraId="7E0318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p>
    <w:p w14:paraId="00D5851D">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17）配送时车抛锚预案</w:t>
      </w:r>
    </w:p>
    <w:p w14:paraId="2E4B6B0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配送车辆在</w:t>
      </w:r>
      <w:r>
        <w:rPr>
          <w:rFonts w:hint="eastAsia" w:ascii="仿宋" w:hAnsi="仿宋" w:eastAsia="仿宋" w:cs="仿宋"/>
          <w:sz w:val="32"/>
          <w:szCs w:val="32"/>
          <w:lang w:eastAsia="zh-CN"/>
        </w:rPr>
        <w:t>送餐时</w:t>
      </w:r>
      <w:r>
        <w:rPr>
          <w:rFonts w:hint="eastAsia" w:ascii="仿宋" w:hAnsi="仿宋" w:eastAsia="仿宋" w:cs="仿宋"/>
          <w:sz w:val="32"/>
          <w:szCs w:val="32"/>
        </w:rPr>
        <w:t>出现抛锚或故障，不仅会影响餐食的及时送达，还可能对食品安全造成威胁。因此，制定并实施一个详细的应急预案至关重要。以下是一个针对营养餐配送车辆抛锚的应急预案：</w:t>
      </w:r>
    </w:p>
    <w:p w14:paraId="004352A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1. 预防措施：</w:t>
      </w:r>
    </w:p>
    <w:p w14:paraId="17E2B40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定期对车辆进行维护和检查，确保车辆处于良好的工作状态。</w:t>
      </w:r>
    </w:p>
    <w:p w14:paraId="57A1473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为司机提供基本的车辆维护和应急处理培训。</w:t>
      </w:r>
    </w:p>
    <w:p w14:paraId="4750F36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确保车辆配备必要的应急工具和设备，如备用轮胎、千斤顶、警示三角牌、急救包等。</w:t>
      </w:r>
    </w:p>
    <w:p w14:paraId="5A3E74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2. 立即行动：</w:t>
      </w:r>
    </w:p>
    <w:p w14:paraId="158C22F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一旦发现车辆有异常情况，司机应立即开启警示灯，并尝试将车辆平稳地驶向安全的地点。</w:t>
      </w:r>
    </w:p>
    <w:p w14:paraId="7590859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在车辆后方放置警示三角牌，提醒其他道路使用者注意。</w:t>
      </w:r>
    </w:p>
    <w:p w14:paraId="4A10821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3. 评估情况：</w:t>
      </w:r>
    </w:p>
    <w:p w14:paraId="0997E32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司机根据经验和实际情况判断故障原因，如果能够自行解决（如更换轮胎），应立即进行修理。</w:t>
      </w:r>
    </w:p>
    <w:p w14:paraId="6436D06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如果无法自行解决，司机应立即联系</w:t>
      </w:r>
      <w:r>
        <w:rPr>
          <w:rFonts w:hint="eastAsia" w:ascii="仿宋" w:hAnsi="仿宋" w:eastAsia="仿宋" w:cs="仿宋"/>
          <w:sz w:val="32"/>
          <w:szCs w:val="32"/>
          <w:lang w:eastAsia="zh-CN"/>
        </w:rPr>
        <w:t>公司</w:t>
      </w:r>
      <w:r>
        <w:rPr>
          <w:rFonts w:hint="eastAsia" w:ascii="仿宋" w:hAnsi="仿宋" w:eastAsia="仿宋" w:cs="仿宋"/>
          <w:sz w:val="32"/>
          <w:szCs w:val="32"/>
        </w:rPr>
        <w:t>请求帮助。</w:t>
      </w:r>
    </w:p>
    <w:p w14:paraId="0208565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 货物保护：</w:t>
      </w:r>
    </w:p>
    <w:p w14:paraId="6648DD3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在等待救援期间，司机应确保食品的安全和卫生，避免食品受污染或变质。</w:t>
      </w:r>
    </w:p>
    <w:p w14:paraId="0802DF9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如果可能，将食品转移到另一辆备用车辆上，以继续完成配送任务。</w:t>
      </w:r>
    </w:p>
    <w:p w14:paraId="42BF171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 记录与报告：</w:t>
      </w:r>
    </w:p>
    <w:p w14:paraId="7E43EA2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记录事故发生的时间、地点、原因、处理过程和结果，以便进行事后分析和改进。</w:t>
      </w:r>
    </w:p>
    <w:p w14:paraId="6448514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通过以上预案，配送车辆在遇到抛锚时可以迅速、有效地进行处理，确保食品安全和客户服务的质量。同时，这也有助于提高公司的运营效率和信誉。</w:t>
      </w:r>
    </w:p>
    <w:p w14:paraId="734971B1">
      <w:pPr>
        <w:pStyle w:val="4"/>
        <w:jc w:val="center"/>
        <w:rPr>
          <w:rFonts w:ascii="宋体" w:hAnsi="宋体"/>
          <w:b/>
          <w:bCs/>
          <w:sz w:val="44"/>
          <w:szCs w:val="44"/>
        </w:rPr>
      </w:pPr>
      <w:r>
        <w:rPr>
          <w:rFonts w:ascii="宋体" w:hAnsi="宋体"/>
          <w:b w:val="0"/>
          <w:bCs w:val="0"/>
          <w:sz w:val="36"/>
          <w:szCs w:val="36"/>
        </w:rPr>
        <w:t>食材安全应急预案</w:t>
      </w:r>
    </w:p>
    <w:p w14:paraId="299B24CA">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一、制定目的：</w:t>
      </w:r>
    </w:p>
    <w:p w14:paraId="6F379105">
      <w:pPr>
        <w:pageBreakBefore w:val="0"/>
        <w:kinsoku/>
        <w:wordWrap/>
        <w:overflowPunct/>
        <w:topLinePunct w:val="0"/>
        <w:autoSpaceDE/>
        <w:autoSpaceDN/>
        <w:bidi w:val="0"/>
        <w:spacing w:line="480" w:lineRule="auto"/>
        <w:ind w:firstLine="640" w:firstLineChars="200"/>
        <w:textAlignment w:val="auto"/>
      </w:pPr>
      <w:r>
        <w:rPr>
          <w:rFonts w:hint="eastAsia" w:ascii="宋体" w:hAnsi="宋体"/>
          <w:sz w:val="32"/>
          <w:szCs w:val="32"/>
        </w:rPr>
        <w:t>为有效预防、及时控制和减少食品安全事故的危害，确保事故处理工作高效、有序地进行，最大限度地减轻事故造成的损失，切实保障宾客、员工的身体健康和生命安全，依据相关法律法规，结合本项目实际，特制定本食品安全事故应急预案。</w:t>
      </w:r>
    </w:p>
    <w:p w14:paraId="38848903">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二、适用范围：</w:t>
      </w:r>
    </w:p>
    <w:p w14:paraId="504735F8">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1、适用于餐饮服务环节发生食物中毒、食源性疾病、食品污染等源于食品对人体健康有危害或者可能有危害的食品安全事故；</w:t>
      </w:r>
    </w:p>
    <w:p w14:paraId="6950D219">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2、适用于因人为恶意破坏引发的隐含重大食品安全风险，有可能造成严重社会影响的食品安全事故。</w:t>
      </w:r>
    </w:p>
    <w:p w14:paraId="7A17A0A7">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三、预防措施：</w:t>
      </w:r>
    </w:p>
    <w:p w14:paraId="18378209">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1、预防为主，常抓不懈：</w:t>
      </w:r>
    </w:p>
    <w:p w14:paraId="42166237">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各部门在各自的职责范围内，对可能发生的食品安全事故进行分析、预防，并有针对性地制定事故应急处置预案，及时采取有效预防措施，防止重大食品安全事故的发生。</w:t>
      </w:r>
    </w:p>
    <w:p w14:paraId="6ACA3B3D">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2、统一领导，分级负责：</w:t>
      </w:r>
    </w:p>
    <w:p w14:paraId="6BDB196E">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总经理是公司食品安全监管工作第一责任人，负责对重大食品安全事故的应急处理工作，并根据食品安全事故的级别，组织实施分级监控、分级管理。</w:t>
      </w:r>
    </w:p>
    <w:p w14:paraId="2505720D">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配送经理是食品安全管理工作第一责任人，负责食品安全日常管理工作的组织、落实。</w:t>
      </w:r>
    </w:p>
    <w:p w14:paraId="0D2DBCA2">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其他负责人对各自职责范围内的食品卫生安全工作负责，在及时上报的同时，迅速采取救治和控制措施。</w:t>
      </w:r>
    </w:p>
    <w:p w14:paraId="337F3ADD">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四、组织机构及职责：</w:t>
      </w:r>
    </w:p>
    <w:p w14:paraId="0CC50F6A">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1、食品安全领导小组：</w:t>
      </w:r>
    </w:p>
    <w:p w14:paraId="6E94BA2E">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组长：总经理</w:t>
      </w:r>
    </w:p>
    <w:p w14:paraId="4654B1F9">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副组长：副总经理行政人事总监</w:t>
      </w:r>
    </w:p>
    <w:p w14:paraId="4A6FB74C">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成员：配送部门经理、厨师长、采购主管、安全主管、各区域负责人</w:t>
      </w:r>
    </w:p>
    <w:p w14:paraId="146F669D">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2、领导小组职责：</w:t>
      </w:r>
    </w:p>
    <w:p w14:paraId="5794D66C">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当发生重大食品安全事故时，领导小组负责食品安全事故应急处理工作的统一领导和指挥，主要职责包括：</w:t>
      </w:r>
    </w:p>
    <w:p w14:paraId="73456AB1">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组织、协调和实施食品安全事故应急处置；</w:t>
      </w:r>
    </w:p>
    <w:p w14:paraId="0F4BB679">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向有关食品卫生安全监管部门通报相关信息；</w:t>
      </w:r>
    </w:p>
    <w:p w14:paraId="2B173C76">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协助相关主管部门开展食品安全事故调查工作；</w:t>
      </w:r>
    </w:p>
    <w:p w14:paraId="08D0019F">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与新闻媒体联系，通报或发布有关情况。</w:t>
      </w:r>
    </w:p>
    <w:p w14:paraId="75AF4334">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3、各成员职责：</w:t>
      </w:r>
    </w:p>
    <w:p w14:paraId="1240BDB8">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总经理对食品安全监管工作负责；</w:t>
      </w:r>
    </w:p>
    <w:p w14:paraId="55FFDBDA">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配送部经理是食品安全管理第一责任人，厨师长是食品安全管理直接责任人；</w:t>
      </w:r>
    </w:p>
    <w:p w14:paraId="76493962">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其他负责人对各自职责范围内的食品卫生安全工作负责；</w:t>
      </w:r>
    </w:p>
    <w:p w14:paraId="29BBDAFC">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应急处理程序：</w:t>
      </w:r>
    </w:p>
    <w:p w14:paraId="490E24E0">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1、严格执行食物中毒报告制度，一旦发生食物中毒突发事件，第一发现者（或接到客人投诉）应立即向配送部负责人或值班经理报告，配送部负责人（值班经理）应立即报告总经理。</w:t>
      </w:r>
    </w:p>
    <w:p w14:paraId="7DAE34A4">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2、总经理在第一时间召集食品安全事故应急领导成员，即时启动应急预案，及时通知有关人员赶赴现场，按照分工开展工作，并立即将中毒人员送医院抢救。</w:t>
      </w:r>
    </w:p>
    <w:p w14:paraId="716852DA">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厨师长负责封存保留好可疑食物及餐具，留样品保留待查，必要时送往卫生防疫部门进行检验，为确定食物中毒提供可靠的情况。。</w:t>
      </w:r>
    </w:p>
    <w:p w14:paraId="3D74D1C5">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3、安全主管负责组成外围警戒人员，严禁无关人员进入现场和区域。对可疑投毒事件，除向当地公安部门报警外，及时控制可疑人员，积极协助公安部门调查。</w:t>
      </w:r>
    </w:p>
    <w:p w14:paraId="0DE5FE8E">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4、行政人事总监负责安排救治人员的陪护和食宿，安抚中毒人员及亲属情绪；</w:t>
      </w:r>
    </w:p>
    <w:p w14:paraId="375FC5B0">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5、及时向主办单位及当地卫生防疫部门报告有关处理情况。</w:t>
      </w:r>
    </w:p>
    <w:p w14:paraId="5A539AC3">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五、后期处置</w:t>
      </w:r>
    </w:p>
    <w:p w14:paraId="19B26173">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应急处理程序：发生食物中毒后在向有关部门报告的同时要保护好现场和可疑食物，中毒者吃剩的食物和排泄物（呕吐物、大便），炊事用具，营养餐成品，半成品，留样品等保留待查，以便卫生部门检验，为确定食物中毒提供可靠的情况。每天留取食品样本，</w:t>
      </w:r>
      <w:r>
        <w:rPr>
          <w:rFonts w:ascii="宋体" w:hAnsi="宋体"/>
          <w:sz w:val="32"/>
          <w:szCs w:val="32"/>
        </w:rPr>
        <w:t>24小时后，一切正常后处理掉。</w:t>
      </w:r>
    </w:p>
    <w:p w14:paraId="3A4411AE">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六、应急保障工作</w:t>
      </w:r>
    </w:p>
    <w:p w14:paraId="0604AE55">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保证在要求的时间内，完全补充所需要的各种食材。</w:t>
      </w:r>
    </w:p>
    <w:p w14:paraId="0640CCAE">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办公室做好后勤保障工作，保障抢救机动车、药品、消毒用品到位，保障抢救中心必须品的供应。</w:t>
      </w:r>
    </w:p>
    <w:p w14:paraId="32551068">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七、如实反映情况</w:t>
      </w:r>
    </w:p>
    <w:p w14:paraId="5FB95DC0">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负责人及与本次中毒有关的人员，如工作人员、分餐人员及中毒人员应如实反映本次中毒情况，将中毒人员所吃的食物，进餐总人数，进餐而未发病者、中毒者的主要特征，可疑食物的来源、质量，存放食物条件，加工烹调的方法和加热的温度、时间等情况如实向有关部门反映。</w:t>
      </w:r>
    </w:p>
    <w:p w14:paraId="2FE2683A">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八、食品安全日常工作要求</w:t>
      </w:r>
    </w:p>
    <w:p w14:paraId="056B842D">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1、食品原材料要到信誉好的正规厂家或商家购买。除调料外，所有食品全部由加工制作，不购买现成的食品；督促库管把好进货渠道，做好索证、检查产地标识、保质期。</w:t>
      </w:r>
    </w:p>
    <w:p w14:paraId="1593709E">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2、掌握好食品原材料库存量及存放时间，妥善管理，不得出现发霉变质现象。仓库内要做好灭鼠工作。</w:t>
      </w:r>
    </w:p>
    <w:p w14:paraId="4464D7B5">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3、原材料的贮存要分类、分架、离墙、离地；食品的存放、加工、分发要做到生熟分开。</w:t>
      </w:r>
    </w:p>
    <w:p w14:paraId="2FE83302">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4、已加工完的营养餐盛桶后要及时加盖、离地，做好防蝇防尘工作。</w:t>
      </w:r>
    </w:p>
    <w:p w14:paraId="619D8FB4">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5、营养餐按量制作与分发，不得存放剩营养餐。</w:t>
      </w:r>
    </w:p>
    <w:p w14:paraId="232DBCAD">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6、营养餐实行48小时留样并做好详细记录。</w:t>
      </w:r>
    </w:p>
    <w:p w14:paraId="7DEAAC00">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7、非人员严禁进入；人员禁止一人单独在。</w:t>
      </w:r>
    </w:p>
    <w:p w14:paraId="4C7A7F4C">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17货物质量保证措施</w:t>
      </w:r>
    </w:p>
    <w:p w14:paraId="695A5A38">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食品生产卫生规范的基本内容就是从原料到成品全部过程中各个环节的卫生条件和操作规程。其主要内容是：</w:t>
      </w:r>
    </w:p>
    <w:p w14:paraId="7DB43895">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1原料采购、运输、储存的卫生</w:t>
      </w:r>
    </w:p>
    <w:p w14:paraId="0353730E">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对原料及其采购后的运输和储存要求是生产任何食品都要首先把好的重要环节。否则，即使生产条件再好，也不能保证最终产品的质量。因此，本项目主要对采购人员、原料的新鲜度、包装物及包装容器、运输工具和运输作业、原料的储存场地、仓库条件等的卫生管理作了相应的规定。</w:t>
      </w:r>
    </w:p>
    <w:p w14:paraId="279752F0">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1.1提供合格的产品</w:t>
      </w:r>
    </w:p>
    <w:p w14:paraId="0AFC5602">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我方按照采购人提供的供应计划（包括调整计划）及要求的品种和数量向采购人提供满足本合同技术规定要求的质量合格、全新的货物。对于采购急需的货物我方承诺采取其他有力措施以保证供货的及时性，因此所发生的所有费用由我方自己承担。</w:t>
      </w:r>
    </w:p>
    <w:p w14:paraId="73E63948">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1.2不合格产品的处理</w:t>
      </w:r>
    </w:p>
    <w:p w14:paraId="109CB3C2">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采购人在交货地点有权随时抽检我方交货产品的质量，如发现质量不符合本合同规定，采购人有权拒收货物、拒付合同价款，并追究我方由此造成的经济损失。</w:t>
      </w:r>
    </w:p>
    <w:p w14:paraId="08619E15">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我方供应货物的质量指标不符合合同规定的质量标准，我方自行处理并承担由此所发生的全部费用。给采购人造成损失的，我方给予赔偿。</w:t>
      </w:r>
    </w:p>
    <w:p w14:paraId="52708A97">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在质保期内，合同货物出现质量问题，我方予以无偿更换。</w:t>
      </w:r>
    </w:p>
    <w:p w14:paraId="3F53146B">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1.3检验（测）</w:t>
      </w:r>
    </w:p>
    <w:p w14:paraId="620756FF">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我公司按照质量体系的要求，从货物进库到货物的出库，对产品质量进行全过程的控制，每个环节均严格把关，为了保障交货质量。我方供应的所有货物都是择优选择、合格的产品。进入的物资入库前检验员首先要验证该批供货是否为合格产品，并验证其有关质量证明文件（如合格证，检验报告等），再对进货实施必要的检验和测量。如该货物不属合格的产品，则予以拒检。检验人员首先对产品包装、外观、色泽进行检验并根据实测情况和相关检验的要求，作出合格与否的决定，经检测合格后通知库房保管部门。根据结果办理入库手续，库房保管对所填物资的数量进行验收，并分类堆放。我方承诺方供应的所有货物是新鲜的。各个方面满足招标文件规定的质量、规格和性能要求。买方有权对合同货物进行抽检，我方积极配合并提供抽检所需的资料和必要条件。抽检中发现合同货物存在质量问题时我方负责全部更换。</w:t>
      </w:r>
    </w:p>
    <w:p w14:paraId="09F29CD4">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1.4包装、运输</w:t>
      </w:r>
    </w:p>
    <w:p w14:paraId="0CCE94D7">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我方交付的所有合同货物均符合相关包装储运指示标志的规定，按照国家有关部门最新的规定进行包装，满足长途运输、能承受水平受力、垂直受力、多次搬运、装卸、防潮、防震、防碎等包装要求。我方按照货物的特点，按需要分别加上防冲撞、防霉、防锈、防腐蚀、防冻、防盗的保护措施，以便货物在没有任何损坏和腐蚀的情况下安全地运抵合同货物安装现场。货物包装前，我方应负责按部套进行检查清理，不留异物，并保证货物新鲜。接到供货通知后，将及时安排公司车辆进行货物装运，在装运货物时做到轻拿轻放，严禁碰撞或划伤货物，严格清点数量，尽量避免发生差错给用户带来损失，货物在运输时均办理货物保险，并督促驾驶人员必须按照运输合同规定按时将产品安全、迅速、准确无误和保质保量地运交到用户指定的卸货地点。我方认真执行产品贮存、运输规程，避免长时间燥晒，运输中注意支点位置、捆绑方法，避免货物表面划伤或被污染。根据合同产品的特点和在运输中的不同要求，我方在包装箱上醒目地标明“小心轻放”、“勿倒置”、“保持干燥”等字样以相应的标记图案。我方应在合同货物包装物外表明确标注货物的仓储保管要求，包装物外表的标注应清晰、牢固、防水、耐磨。如果我方未提出明确要求或采购人按我方要求进行仓储保管，货物在保管期间发生损坏的，我方承担由于更换损坏的货物而发生的一切费用。若因我方车辆限制或调配原因无法运输而由买方车辆承运部分，则我方按市场价格向买方支付运输费用。</w:t>
      </w:r>
    </w:p>
    <w:p w14:paraId="0DE9458B">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1.5交货</w:t>
      </w:r>
    </w:p>
    <w:p w14:paraId="003B154A">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若我公司有幸中标，签订供货合同后，我公司将根据供货批次数量进行贮备并库存货物，合理调整基地生产，优先供应本项目所需货物。并根据买方的要求和交货计划，准时、安全的将货物运至采购人指定地点。不论我方采用何种运输方式，我方均保证采购计划供应量，并保证有必要的调峰运输能力，确保采购人的需要。我方在交货时提供货物出厂有关质量证明文件（如合格证，检验报告等），确保交货质量。</w:t>
      </w:r>
    </w:p>
    <w:p w14:paraId="5057CFE6">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2成品储存和运输的卫生</w:t>
      </w:r>
    </w:p>
    <w:p w14:paraId="6BA172CB">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食品生产有原料、半成品和成品三种符合卫生要求的仓库，容量与生产能力相适应；各类仓库有专人管理、负责，定期清洗、消毒、通风换气。各种成品的储放按相应的工艺要求进行。</w:t>
      </w:r>
    </w:p>
    <w:p w14:paraId="6A82CF2E">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食品运输有专车、专船或专舱，严禁一车多用或与非食品混运，运输中使用的容器、工具专用，有专人负责运输工具的清洗、消毒等卫生工作。</w:t>
      </w:r>
    </w:p>
    <w:p w14:paraId="3BE65CD7">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3个人卫生与健康的要求</w:t>
      </w:r>
    </w:p>
    <w:p w14:paraId="7F0354E6">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食品从业人员进行健康检查合格和培训教育合格后才能上岗。以后每年至少要进行一次体检和培训，并养成良好的卫生习惯，如：上岗时，穿戴整洁的工作衣、帽、鞋，上岗前和便后必须洗净双手，防止食品污染。</w:t>
      </w:r>
    </w:p>
    <w:p w14:paraId="136C1ADE">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18安全保障措施</w:t>
      </w:r>
    </w:p>
    <w:p w14:paraId="4909E18C">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1、车辆</w:t>
      </w:r>
    </w:p>
    <w:p w14:paraId="58479B5A">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w:t>
      </w:r>
      <w:r>
        <w:rPr>
          <w:rFonts w:ascii="宋体" w:hAnsi="宋体"/>
          <w:sz w:val="32"/>
          <w:szCs w:val="32"/>
        </w:rPr>
        <w:t>1）如遇送货车辆故障无法出车，则由公司重新安排车辆送货。</w:t>
      </w:r>
    </w:p>
    <w:p w14:paraId="46EADE57">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w:t>
      </w:r>
      <w:r>
        <w:rPr>
          <w:rFonts w:ascii="宋体" w:hAnsi="宋体"/>
          <w:sz w:val="32"/>
          <w:szCs w:val="32"/>
        </w:rPr>
        <w:t>2）车辆途中发生故障，驾驶员自行检查排除同时报告公司车辆发生故障的地点及故障原因。排除后继续送货，记录排除故障时间，故障无法排除由办公室处理。同时与客户联系，取得客户对延时送货的谅解。</w:t>
      </w:r>
    </w:p>
    <w:p w14:paraId="5C213535">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2、人员</w:t>
      </w:r>
    </w:p>
    <w:p w14:paraId="486878F4">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w:t>
      </w:r>
      <w:r>
        <w:rPr>
          <w:rFonts w:ascii="宋体" w:hAnsi="宋体"/>
          <w:sz w:val="32"/>
          <w:szCs w:val="32"/>
        </w:rPr>
        <w:t>1）如遇送货驾驶员有特殊情况无法正常出车，由备用驾驶员替补。</w:t>
      </w:r>
    </w:p>
    <w:p w14:paraId="3E75098A">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w:t>
      </w:r>
      <w:r>
        <w:rPr>
          <w:rFonts w:ascii="宋体" w:hAnsi="宋体"/>
          <w:sz w:val="32"/>
          <w:szCs w:val="32"/>
        </w:rPr>
        <w:t>2）如遇送货员有特殊情况无法正常送货，由备用人员替补。</w:t>
      </w:r>
    </w:p>
    <w:p w14:paraId="0B9C4B16">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3、气候</w:t>
      </w:r>
    </w:p>
    <w:p w14:paraId="1CABBE67">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w:t>
      </w:r>
      <w:r>
        <w:rPr>
          <w:rFonts w:ascii="宋体" w:hAnsi="宋体"/>
          <w:sz w:val="32"/>
          <w:szCs w:val="32"/>
        </w:rPr>
        <w:t>1）如遇雾天，在能见度小于30米的情况下(含特大雨雪台风天气)，及时与客户沟通货物送达时间，并且安排多人同时配送。</w:t>
      </w:r>
    </w:p>
    <w:p w14:paraId="1FA84BF7">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w:t>
      </w:r>
      <w:r>
        <w:rPr>
          <w:rFonts w:ascii="宋体" w:hAnsi="宋体"/>
          <w:sz w:val="32"/>
          <w:szCs w:val="32"/>
        </w:rPr>
        <w:t>2）送货途中遇特大自然灾害及时向公司报告，取得意见，同时妥善保管好货物，电话联系客户说明情况谅解。</w:t>
      </w:r>
    </w:p>
    <w:p w14:paraId="07CD304C">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4、道路</w:t>
      </w:r>
    </w:p>
    <w:p w14:paraId="71CD06E5">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w:t>
      </w:r>
      <w:r>
        <w:rPr>
          <w:rFonts w:ascii="宋体" w:hAnsi="宋体"/>
          <w:sz w:val="32"/>
          <w:szCs w:val="32"/>
        </w:rPr>
        <w:t>1）如遇道路损坏或封闭而无法通行时，向中转站汇报说明，可以绕道或电话预约。同时向客户解释延时原因，取得谅解。行车记录详细记载绕道行驶情况。</w:t>
      </w:r>
    </w:p>
    <w:p w14:paraId="5E16516D">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w:t>
      </w:r>
      <w:r>
        <w:rPr>
          <w:rFonts w:ascii="宋体" w:hAnsi="宋体"/>
          <w:sz w:val="32"/>
          <w:szCs w:val="32"/>
        </w:rPr>
        <w:t>2）如遇特殊节日(高考等)送货车辆无法进入时，向公司汇报，同时电话预约货物交接地点，注意货物安全。</w:t>
      </w:r>
    </w:p>
    <w:p w14:paraId="246EBD1E">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5、餐厅食物中毒应急预案</w:t>
      </w:r>
    </w:p>
    <w:p w14:paraId="69AAE7D3">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为了保障全体人员健康地学习与生活，保证餐厅工作的顺利进行，促进餐厅后勤工作的管理和规范，防范饭堂食物中毒事故的发生，切实有效地降低和控制毒事故所造成的危害与影响，结合餐厅和及我公司实际情况特制定本预案一、突发事件的范围：</w:t>
      </w:r>
    </w:p>
    <w:p w14:paraId="77A6C442">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餐厅发生的食物中毒事件。</w:t>
      </w:r>
    </w:p>
    <w:p w14:paraId="4E654A24">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w:t>
      </w:r>
      <w:r>
        <w:rPr>
          <w:rFonts w:ascii="宋体" w:hAnsi="宋体"/>
          <w:sz w:val="32"/>
          <w:szCs w:val="32"/>
        </w:rPr>
        <w:t>1）应急小组成员：</w:t>
      </w:r>
    </w:p>
    <w:p w14:paraId="41F4356C">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成立应急小组，由我公司法人尤军经理任组长，成员由我公司销售部、财务部组成。</w:t>
      </w:r>
    </w:p>
    <w:p w14:paraId="79B4DB0E">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w:t>
      </w:r>
      <w:r>
        <w:rPr>
          <w:rFonts w:ascii="宋体" w:hAnsi="宋体"/>
          <w:sz w:val="32"/>
          <w:szCs w:val="32"/>
        </w:rPr>
        <w:t>2）前期工作：</w:t>
      </w:r>
    </w:p>
    <w:p w14:paraId="5F97A8E1">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a、严把食品进货关。我公司采购货物要严格把关，确保所采购的食品符合有关规定，从源头上把好食品卫生安全关。</w:t>
      </w:r>
    </w:p>
    <w:p w14:paraId="6662ADC8">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b、严把仓储关。对存放的货物的库房进行检查，发现变质原料及时处理，坚决杜绝变质的物品流入餐桌。</w:t>
      </w:r>
    </w:p>
    <w:p w14:paraId="13C90449">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c、严把消毒关。对配送车辆及时进行消毒，确保配送车辆的清洁卫生，防止出现因交叉感染而引发的食物中毒事故。</w:t>
      </w:r>
    </w:p>
    <w:p w14:paraId="5D255D91">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w:t>
      </w:r>
      <w:r>
        <w:rPr>
          <w:rFonts w:ascii="宋体" w:hAnsi="宋体"/>
          <w:sz w:val="32"/>
          <w:szCs w:val="32"/>
        </w:rPr>
        <w:t>3）突发性事件的处置：</w:t>
      </w:r>
    </w:p>
    <w:p w14:paraId="1CBCD2F4">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a、发生食物中毒事故，立即向领导报告，并积极协助医务人员进行抢救工作和妥善安置中毒病人，同时，保护中毒现场，及时向当地卫生防疫部门报告，配合卫生防疫部门现场调查处理。</w:t>
      </w:r>
    </w:p>
    <w:p w14:paraId="57B28DE0">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b、自查</w:t>
      </w:r>
    </w:p>
    <w:p w14:paraId="37FE0906">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发生食物中毒后在向有关部门报告的同时要封存仓库可疑物品，及时与总公司取得联系，尽快解决相关问题。</w:t>
      </w:r>
    </w:p>
    <w:p w14:paraId="00399E88">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c、如实反映情况</w:t>
      </w:r>
    </w:p>
    <w:p w14:paraId="1DECEAE2">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根据查明的事故原因，向餐厅领导递交书面事故分析报告，对发生的事故做到“三不放过”。对所有饮食工作人员进行安全教育，引以为戒，并对造成中毒当事人，进行严肃处理，追究领导责任。根据调查结果，如故意破坏造成中毒事故，将当事人移交司法处理；如因工作疏忽造成中毒事故，对当事人进行严肃处理。</w:t>
      </w:r>
    </w:p>
    <w:p w14:paraId="7BCE7056">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ascii="宋体" w:hAnsi="宋体"/>
          <w:sz w:val="32"/>
          <w:szCs w:val="32"/>
        </w:rPr>
        <w:t>d、对中毒食物的处理</w:t>
      </w:r>
    </w:p>
    <w:p w14:paraId="788BF0A0">
      <w:pPr>
        <w:pageBreakBefore w:val="0"/>
        <w:kinsoku/>
        <w:wordWrap/>
        <w:overflowPunct/>
        <w:topLinePunct w:val="0"/>
        <w:autoSpaceDE/>
        <w:autoSpaceDN/>
        <w:bidi w:val="0"/>
        <w:spacing w:line="480" w:lineRule="auto"/>
        <w:ind w:firstLine="640" w:firstLineChars="200"/>
        <w:textAlignment w:val="auto"/>
        <w:rPr>
          <w:rFonts w:ascii="宋体" w:hAnsi="宋体"/>
          <w:sz w:val="32"/>
          <w:szCs w:val="32"/>
        </w:rPr>
      </w:pPr>
      <w:r>
        <w:rPr>
          <w:rFonts w:hint="eastAsia" w:ascii="宋体" w:hAnsi="宋体"/>
          <w:sz w:val="32"/>
          <w:szCs w:val="32"/>
        </w:rPr>
        <w:t>在查明情况之前对可疑食品立即停止食用。在卫生部门已查明情况，确定了食物中毒，既可对引起中毒的食物进行处理。</w:t>
      </w:r>
    </w:p>
    <w:p w14:paraId="38BAE66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MmIyNWVlZWY4MTM5YzNmMmM5YTNkZmVmM2UxNmUifQ=="/>
  </w:docVars>
  <w:rsids>
    <w:rsidRoot w:val="00000000"/>
    <w:rsid w:val="09BF4BC9"/>
    <w:rsid w:val="214728FD"/>
    <w:rsid w:val="646E0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eastAsia="宋体" w:asciiTheme="minorHAnsi" w:hAnsiTheme="minorHAnsi" w:cstheme="minorBidi"/>
      <w:kern w:val="2"/>
      <w:sz w:val="28"/>
      <w:szCs w:val="22"/>
      <w:lang w:val="en-US" w:eastAsia="zh-CN" w:bidi="ar-SA"/>
    </w:rPr>
  </w:style>
  <w:style w:type="paragraph" w:styleId="4">
    <w:name w:val="heading 2"/>
    <w:basedOn w:val="1"/>
    <w:next w:val="1"/>
    <w:qFormat/>
    <w:uiPriority w:val="0"/>
    <w:pPr>
      <w:keepNext/>
      <w:keepLines/>
      <w:widowControl w:val="0"/>
      <w:adjustRightInd w:val="0"/>
      <w:spacing w:before="260" w:after="260" w:line="416" w:lineRule="atLeast"/>
      <w:ind w:left="0" w:right="0"/>
      <w:jc w:val="both"/>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15356</Words>
  <Characters>15569</Characters>
  <Lines>0</Lines>
  <Paragraphs>0</Paragraphs>
  <TotalTime>3</TotalTime>
  <ScaleCrop>false</ScaleCrop>
  <LinksUpToDate>false</LinksUpToDate>
  <CharactersWithSpaces>15639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2024-09-03T10:52:00Z</dcterms:created>
  <dc:creator>Administrator</dc:creator>
  <cp:lastModifiedBy>秦秦秦</cp:lastModifiedBy>
  <dcterms:modified xsi:type="dcterms:W3CDTF">2025-05-14T08:54:02Z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17BEB6B033194DAAB779EA977AFF8E41_13</vt:lpwstr>
  </property>
  <property fmtid="{D5CDD505-2E9C-101B-9397-08002B2CF9AE}" pid="4" name="KSOTemplateDocerSaveRecord">
    <vt:lpwstr>eyJoZGlkIjoiNDQyNGUwNDhmZjI4NjQ1ZTgyZTRjMzk3ZTZjMThmMzQiLCJ1c2VySWQiOiI2MjI0NzI3MTQifQ==</vt:lpwstr>
  </property>
</Properties>
</file>