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4B930"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关于“鸿福川麻辣翅尖”等四个批次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</w:t>
      </w:r>
    </w:p>
    <w:p w14:paraId="54067295"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 w14:paraId="1FA215D0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568C583F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根据国家食药监管总局食品抽验信息系统信息显示，涉及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昆明捷瑞食品有限公司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生产经营的问题食品“鸿福川麻辣翅尖”等四个批次，现将对上述问题食品所采取的风险控制措施情况进行公示（详见附件）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7AA7E5C1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附件：“鸿福川麻辣翅尖”等四个批次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食品风险控制措施信息公示表</w:t>
      </w:r>
    </w:p>
    <w:p w14:paraId="6CDB53C2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6947535</wp:posOffset>
            </wp:positionH>
            <wp:positionV relativeFrom="paragraph">
              <wp:posOffset>225425</wp:posOffset>
            </wp:positionV>
            <wp:extent cx="1762125" cy="1676400"/>
            <wp:effectExtent l="0" t="0" r="5715" b="0"/>
            <wp:wrapNone/>
            <wp:docPr id="1" name="图片 2" descr="fc958658657985b770fdc3382234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c958658657985b770fdc33822348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AD2ACF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E1C8FC1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1C3D4303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00705A45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4B83D364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1534BCCF">
      <w:pPr>
        <w:ind w:firstLine="720" w:firstLineChars="200"/>
        <w:jc w:val="center"/>
        <w:rPr>
          <w:rFonts w:ascii="宋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“鸿福川麻辣翅尖”等四个批次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不合格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14:paraId="64BE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1514A94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14:paraId="4CABD71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14:paraId="7369991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14:paraId="5D8AF2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14:paraId="4709E86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4085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498912F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3B5022B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</w:t>
            </w:r>
            <w:r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规格</w:t>
            </w:r>
          </w:p>
        </w:tc>
        <w:tc>
          <w:tcPr>
            <w:tcW w:w="1215" w:type="dxa"/>
            <w:vAlign w:val="center"/>
          </w:tcPr>
          <w:p w14:paraId="3374789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369E730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5D2F200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val="en-US" w:eastAsia="zh-CN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项目</w:t>
            </w:r>
          </w:p>
        </w:tc>
        <w:tc>
          <w:tcPr>
            <w:tcW w:w="1380" w:type="dxa"/>
            <w:vAlign w:val="center"/>
          </w:tcPr>
          <w:p w14:paraId="2106609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14:paraId="7BB9B4A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 w14:paraId="393BA95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15669D7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4986B9D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1620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75AD0D5C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62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鸿福川麻辣翅尖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450g/袋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04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D158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菌落总数项目不符合合 GB 2726-2016要求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02AD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平昌县贝贝家购物中心信义店      地址：四川省平昌县同州街道信义社区信义大道龙潭半岛1单元2楼1-3号</w:t>
            </w:r>
          </w:p>
        </w:tc>
        <w:tc>
          <w:tcPr>
            <w:tcW w:w="1785" w:type="dxa"/>
            <w:vAlign w:val="center"/>
          </w:tcPr>
          <w:p w14:paraId="3588D45F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名称：昆明捷瑞食品有限公司 </w:t>
            </w:r>
          </w:p>
          <w:p w14:paraId="282758AA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地址：云南省昆明市宜良县南羊街道办政府旁</w:t>
            </w:r>
          </w:p>
        </w:tc>
        <w:tc>
          <w:tcPr>
            <w:tcW w:w="1380" w:type="dxa"/>
            <w:vAlign w:val="center"/>
          </w:tcPr>
          <w:p w14:paraId="75FD2C4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14:paraId="0300BF55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13.5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621B18A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13.5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1B3C5C43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632E5AA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34A1E56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24B3874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4BF9217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生产环节：立即发布召回公告，查找造成不合格的原因并及时整改。</w:t>
            </w:r>
          </w:p>
          <w:p w14:paraId="28D1FAB5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3298744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1758909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12760525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生产环节：检查同批产品是否有库存，并责令立即召回，督促查找造成不合格的原因并及时整改。</w:t>
            </w:r>
          </w:p>
          <w:p w14:paraId="690878B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68CD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26E62B82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7F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鸿福川五香翅尖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450g/袋</w:t>
            </w:r>
          </w:p>
        </w:tc>
        <w:tc>
          <w:tcPr>
            <w:tcW w:w="1215" w:type="dxa"/>
            <w:vAlign w:val="center"/>
          </w:tcPr>
          <w:p w14:paraId="126623B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4/9/2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F99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菌落总数项目不符合合 GB 2726-2016要求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37B8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平昌县贝贝家购物中心信义店      地址：四川省平昌县同州街道信义社区信义大道龙潭半岛1单元2楼1-3号</w:t>
            </w:r>
          </w:p>
        </w:tc>
        <w:tc>
          <w:tcPr>
            <w:tcW w:w="1785" w:type="dxa"/>
            <w:vAlign w:val="center"/>
          </w:tcPr>
          <w:p w14:paraId="663478C6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名称：昆明捷瑞食品有限公司 </w:t>
            </w:r>
          </w:p>
          <w:p w14:paraId="47DAC77B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地址：云南省昆明市宜良县南羊街道办政府旁</w:t>
            </w:r>
          </w:p>
        </w:tc>
        <w:tc>
          <w:tcPr>
            <w:tcW w:w="1380" w:type="dxa"/>
            <w:vAlign w:val="center"/>
          </w:tcPr>
          <w:p w14:paraId="46A1FC9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14:paraId="2147895C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13.5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4FBD2AA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13.5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5C993B7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1B49D56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2B969A1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7B2925FA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2AAD506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生产环节：立即发布召回公告，查找造成不合格的原因并及时整改。</w:t>
            </w:r>
          </w:p>
          <w:p w14:paraId="6164AA3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42A39CA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3F4200CA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5DDD0F1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生产环节：检查同批产品是否有库存，并责令立即召回，督促查找造成不合格的原因并及时整改。</w:t>
            </w:r>
          </w:p>
          <w:p w14:paraId="1E7D743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03E8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7DD94C23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DEA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酱香凤爪（酱卤肉制品）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450g/袋</w:t>
            </w:r>
          </w:p>
        </w:tc>
        <w:tc>
          <w:tcPr>
            <w:tcW w:w="1215" w:type="dxa"/>
            <w:vAlign w:val="center"/>
          </w:tcPr>
          <w:p w14:paraId="2A3AE14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2024/4/23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AA0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菌落总数项目不符合合 GB 2726-2016要求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60A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宜宾市叙州区康怀副食店（个体工商户）  地址：四川省宜宾市叙州区双龙镇双龙村农副产品交易中心21号</w:t>
            </w:r>
          </w:p>
        </w:tc>
        <w:tc>
          <w:tcPr>
            <w:tcW w:w="1785" w:type="dxa"/>
            <w:vAlign w:val="center"/>
          </w:tcPr>
          <w:p w14:paraId="6E91984A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名称：昆明捷瑞食品有限公司 </w:t>
            </w:r>
          </w:p>
          <w:p w14:paraId="0D5B293A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地址：云南省昆明市宜良县南羊街道办政府旁</w:t>
            </w:r>
          </w:p>
        </w:tc>
        <w:tc>
          <w:tcPr>
            <w:tcW w:w="1380" w:type="dxa"/>
            <w:vAlign w:val="center"/>
          </w:tcPr>
          <w:p w14:paraId="47FAC26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14:paraId="344F44B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7F89AD6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64F1ABD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47F268E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1D00099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4CBE9B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生产环节：立即发布召回公告，查找造成不合格的原因并及时整改。</w:t>
            </w:r>
          </w:p>
          <w:p w14:paraId="6F1633E5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1329467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32BE241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2A0256F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生产环节：检查同批产品是否有库存，并责令立即召回，督促查找造成不合格的原因并及时整改。</w:t>
            </w:r>
          </w:p>
          <w:p w14:paraId="7A88F9D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</w:tr>
      <w:tr w14:paraId="2916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241B13F3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8B4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鸿福川麻辣翅尖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450g/袋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1DD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E9E8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菌落总数项目不符合合 GB 2726-2016要求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2D8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开州区德蕙购物中心      地址：重庆市开州区铁桥镇双桥街376-384号</w:t>
            </w:r>
          </w:p>
        </w:tc>
        <w:tc>
          <w:tcPr>
            <w:tcW w:w="1785" w:type="dxa"/>
            <w:vAlign w:val="center"/>
          </w:tcPr>
          <w:p w14:paraId="4E1568E1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名称：昆明捷瑞食品有限公司 </w:t>
            </w:r>
          </w:p>
          <w:p w14:paraId="369B48F3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地址：云南省昆明市宜良县南羊街道办政府旁</w:t>
            </w:r>
          </w:p>
        </w:tc>
        <w:tc>
          <w:tcPr>
            <w:tcW w:w="1380" w:type="dxa"/>
            <w:vAlign w:val="center"/>
          </w:tcPr>
          <w:p w14:paraId="01158FAC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14:paraId="4EB6729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13.5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24ACCD1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13.5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22155CA3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57A6E0F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42231D4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3ECB59D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生产环节：立即发布召回公告，查找造成不合格的原因并及时整改。</w:t>
            </w:r>
          </w:p>
          <w:p w14:paraId="2DB9DEDA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778EF8BA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10468C8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827C4F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生产环节：检查同批产品是否有库存，并责令立即召回，督促查找造成不合格的原因并及时整改。</w:t>
            </w:r>
          </w:p>
          <w:p w14:paraId="082B57F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</w:tr>
    </w:tbl>
    <w:p w14:paraId="0DA9924B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D462D3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0026C17"/>
    <w:rsid w:val="002047E9"/>
    <w:rsid w:val="002C0076"/>
    <w:rsid w:val="00486511"/>
    <w:rsid w:val="00613875"/>
    <w:rsid w:val="0063237E"/>
    <w:rsid w:val="0063738F"/>
    <w:rsid w:val="007314EF"/>
    <w:rsid w:val="009B0170"/>
    <w:rsid w:val="00A00A37"/>
    <w:rsid w:val="00A73E4B"/>
    <w:rsid w:val="00AF4579"/>
    <w:rsid w:val="00EB43D3"/>
    <w:rsid w:val="00EB4C92"/>
    <w:rsid w:val="00F67F45"/>
    <w:rsid w:val="10E82F92"/>
    <w:rsid w:val="169E39E2"/>
    <w:rsid w:val="17081197"/>
    <w:rsid w:val="2723073F"/>
    <w:rsid w:val="32B640E0"/>
    <w:rsid w:val="347C0AA2"/>
    <w:rsid w:val="434308A0"/>
    <w:rsid w:val="57005679"/>
    <w:rsid w:val="5AAF0BD7"/>
    <w:rsid w:val="629D385C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昆明市宜良县党政机关单位</Company>
  <Pages>4</Pages>
  <Words>1108</Words>
  <Characters>1231</Characters>
  <Lines>0</Lines>
  <Paragraphs>0</Paragraphs>
  <TotalTime>26</TotalTime>
  <ScaleCrop>false</ScaleCrop>
  <LinksUpToDate>false</LinksUpToDate>
  <CharactersWithSpaces>1336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即将拥有人鱼线</cp:lastModifiedBy>
  <dcterms:modified xsi:type="dcterms:W3CDTF">2025-01-23T07:51:31Z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80689DCAD02C46A4BF902BE3DA06A829_13</vt:lpwstr>
  </property>
</Properties>
</file>