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E6B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val="en-US" w:eastAsia="zh-CN"/>
        </w:rPr>
        <w:t>关于召开</w:t>
      </w:r>
      <w:r>
        <w:rPr>
          <w:rFonts w:hint="default" w:ascii="Times New Roman" w:hAnsi="Times New Roman" w:eastAsia="方正小标宋简体" w:cs="Times New Roman"/>
          <w:sz w:val="44"/>
          <w:szCs w:val="44"/>
        </w:rPr>
        <w:t>《宜良县南羊街道镇级国土空间</w:t>
      </w:r>
    </w:p>
    <w:p w14:paraId="53CC36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规划（2021-2035年）》听证会的</w:t>
      </w:r>
      <w:r>
        <w:rPr>
          <w:rFonts w:hint="default" w:ascii="Times New Roman" w:hAnsi="Times New Roman" w:eastAsia="方正小标宋简体" w:cs="Times New Roman"/>
          <w:sz w:val="44"/>
          <w:szCs w:val="44"/>
          <w:lang w:val="en-US" w:eastAsia="zh-CN"/>
        </w:rPr>
        <w:t>起草说明</w:t>
      </w:r>
      <w:bookmarkEnd w:id="0"/>
    </w:p>
    <w:p w14:paraId="026C1374">
      <w:pPr>
        <w:rPr>
          <w:rFonts w:hint="default" w:ascii="Times New Roman" w:hAnsi="Times New Roman" w:eastAsia="仿宋_GB2312" w:cs="Times New Roman"/>
          <w:sz w:val="32"/>
          <w:szCs w:val="32"/>
        </w:rPr>
      </w:pPr>
    </w:p>
    <w:p w14:paraId="7108A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行政决策行为，切实保障人民群众的知情权、表达权、参与权、监督权，提高行政决策的科学性、民主性，根据《云南省人民政府办公厅关于印发重大决策听证重要事项公示重点工作通报政务信息查询四项制度实施办法的通知》（云政办发〔2009〕41号）等相关规定，决定就《宜良县南羊街道镇级国土空间规划（2021-2035年）》举行听证会。</w:t>
      </w:r>
    </w:p>
    <w:p w14:paraId="479BC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370F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3CAFD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宜良县人民政府南羊街道办事处</w:t>
      </w:r>
    </w:p>
    <w:p w14:paraId="0C7EA0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2024年8月23日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0F990A4-2ADE-4889-B8E7-9A8931DF7764}"/>
  </w:font>
  <w:font w:name="仿宋_GB2312">
    <w:panose1 w:val="02010609030101010101"/>
    <w:charset w:val="86"/>
    <w:family w:val="auto"/>
    <w:pitch w:val="default"/>
    <w:sig w:usb0="00000001" w:usb1="080E0000" w:usb2="00000000" w:usb3="00000000" w:csb0="00040000" w:csb1="00000000"/>
    <w:embedRegular r:id="rId2" w:fontKey="{81A9F2B3-DB8B-4298-832C-1B5CB3C69D6A}"/>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Yzc3M2U4NzY0Y2EwODgzN2YwNTY1MzczZDg0ZTYifQ=="/>
  </w:docVars>
  <w:rsids>
    <w:rsidRoot w:val="61933475"/>
    <w:rsid w:val="6193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2024-12-26T08:39:00Z</dcterms:created>
  <dc:creator>Hardis</dc:creator>
  <cp:lastModifiedBy>Hardis</cp:lastModifiedBy>
  <dcterms:modified xsi:type="dcterms:W3CDTF">2024-12-26T08:44:06Z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2EC7D7DB8687411BAF7B8402EEDB7FCF_11</vt:lpwstr>
  </property>
</Properties>
</file>