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/>
        <w:spacing w:beforeLines="0" w:afterLines="0"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beforeLines="0" w:afterLines="0" w:line="480" w:lineRule="atLeas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宜良县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农村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学法用法示范户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拟认定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54"/>
        <w:gridCol w:w="1971"/>
        <w:gridCol w:w="1455"/>
        <w:gridCol w:w="975"/>
        <w:gridCol w:w="1683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乡镇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村（社区）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宝洪社区江头村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董正华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居委委员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匡远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发达社区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法律明白人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匡远社区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两委委员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七星社区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董元华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8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山后社区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钱绍兰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9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58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8"/>
              </w:tabs>
              <w:spacing w:beforeLines="0" w:afterLines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金梅社区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郑洪平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9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社区监委主任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58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8"/>
              </w:tabs>
              <w:spacing w:beforeLines="0" w:afterLines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温泉社区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游翠苹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19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社区委员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58"/>
              </w:tabs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匡远街道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永新社区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杨树华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党委书记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福谊社区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尹艳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小组长、支部书记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黑羊村社区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徐美怀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花园社区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王建良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社区副书记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黄堡社区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社区监委主任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起春社区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岳扬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起春社区三组支部书记兼组长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土桥社区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徐刚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居委委员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南羊街道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五星社区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居委委员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余保荣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党委副书记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安家桥社区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王体坤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陈家渡社区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张酒歌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凤莱社区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周琼红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车田社区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王伟光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龙兑村委会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芶坤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南冲村委会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肖春新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安南村委会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向强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大薛营社区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邓志贵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陆良营社区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北墩子村委会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李俊国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贾王社区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章小平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清水塘村委会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唐忠荣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北羊街社区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李建彪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吕广营村委会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崔庆国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李国栋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米户村委会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田举艳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合兴村委会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崔茂堂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木龙社区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蔺继成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木龙社区党委副书记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先觉社区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仁聪燕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北古城镇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余保荣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党委副书记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龙山社区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王云燕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龙山社区党委书记、主任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龙华社区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任云生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龙华社区农科员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小马街社区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vertAlign w:val="baseline"/>
                <w:lang w:val="en-US" w:eastAsia="zh-CN"/>
              </w:rPr>
              <w:t>黄桂芬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小马街社区党委委员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马军社区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赵灿江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马军社区上马军村小组长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中营社区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王瑞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中营社区副主任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河沟村委会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张凤芝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河沟村党支部委员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龙保村委会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毕正清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龙保村致富带头人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莲华社区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李雪瑞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莲华社区调解主任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狗街镇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双龙村委会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普平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双龙村委会村委书记、主任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前卫社区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罗兴兵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前卫社区党委副书记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西边社区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村务监督委员会主任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洋喜村委会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杨志成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洋喜村委会副主任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马街镇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华家营村委会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鲁加林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华家营村委会党委委员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尼者村委会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罗光芳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豆达村委会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杜有云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密枝棵村委会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李为涛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白车勒村委会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王利斌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班庄村委全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韩修和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左列村委会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张家寿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徐家渡社区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李金梅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白泥磨村委会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代胜高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竹山镇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路则村委会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祁盛荣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书记主任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祁绍清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德马社区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杨文祥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农科员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铁厂社区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何金才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陇城村委会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孙小会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妇联主席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明月村委会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唐云跃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月照村委会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孟广明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甸尾村委会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徐小五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九乡乡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小河村委会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李凤仙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</w:tr>
    </w:tbl>
    <w:p>
      <w:pPr>
        <w:widowControl/>
        <w:spacing w:line="480" w:lineRule="atLeast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WQzNzMxNzdiMjFiNDAwZWZjYmIwYzhjZWJlY2UifQ=="/>
  </w:docVars>
  <w:rsids>
    <w:rsidRoot w:val="67165448"/>
    <w:rsid w:val="00062E36"/>
    <w:rsid w:val="079C53A3"/>
    <w:rsid w:val="1A7648AF"/>
    <w:rsid w:val="210D7D5C"/>
    <w:rsid w:val="25A30404"/>
    <w:rsid w:val="2A1047A8"/>
    <w:rsid w:val="2BEA7A49"/>
    <w:rsid w:val="308400E2"/>
    <w:rsid w:val="39797C94"/>
    <w:rsid w:val="3AA33420"/>
    <w:rsid w:val="497A35F2"/>
    <w:rsid w:val="4A7F3506"/>
    <w:rsid w:val="621C357B"/>
    <w:rsid w:val="67165448"/>
    <w:rsid w:val="68C024B5"/>
    <w:rsid w:val="6B8C6908"/>
    <w:rsid w:val="6DC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实施方案正文"/>
    <w:basedOn w:val="1"/>
    <w:autoRedefine/>
    <w:unhideWhenUsed/>
    <w:qFormat/>
    <w:uiPriority w:val="0"/>
    <w:pPr>
      <w:spacing w:beforeLines="0" w:afterLines="0"/>
      <w:ind w:firstLine="566" w:firstLineChars="202"/>
    </w:pPr>
    <w:rPr>
      <w:rFonts w:hint="default"/>
      <w:sz w:val="21"/>
      <w:szCs w:val="28"/>
    </w:rPr>
  </w:style>
  <w:style w:type="character" w:customStyle="1" w:styleId="5">
    <w:name w:val="font81"/>
    <w:basedOn w:val="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NormalCharacter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1314</Words>
  <Characters>1375</Characters>
  <Lines>0</Lines>
  <Paragraphs>0</Paragraphs>
  <TotalTime>4</TotalTime>
  <ScaleCrop>false</ScaleCrop>
  <LinksUpToDate>false</LinksUpToDate>
  <CharactersWithSpaces>1383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2022-11-18T02:59:00Z</dcterms:created>
  <dc:creator>Administrator</dc:creator>
  <cp:lastModifiedBy>闫宝心</cp:lastModifiedBy>
  <cp:lastPrinted>2024-09-18T00:46:00Z</cp:lastPrinted>
  <dcterms:modified xsi:type="dcterms:W3CDTF">2024-09-18T01:10:48Z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6239F087E2C846199ACA2D7AA581D7FD_13</vt:lpwstr>
  </property>
</Properties>
</file>