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1264C">
      <w:pPr>
        <w:widowControl/>
        <w:spacing w:line="480" w:lineRule="atLeast"/>
        <w:jc w:val="center"/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关于“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val="en-US" w:eastAsia="zh-CN"/>
        </w:rPr>
        <w:t>香一粮牌麻辣翅尖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”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val="en-US" w:eastAsia="zh-CN"/>
        </w:rPr>
        <w:t>等两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个批次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val="en-US" w:eastAsia="zh-CN"/>
        </w:rPr>
        <w:t>不合格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食品</w:t>
      </w:r>
    </w:p>
    <w:p w14:paraId="550075D2">
      <w:pPr>
        <w:widowControl/>
        <w:spacing w:line="480" w:lineRule="atLeast"/>
        <w:jc w:val="center"/>
        <w:rPr>
          <w:rFonts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风险控制措施信息的通告</w:t>
      </w:r>
    </w:p>
    <w:p w14:paraId="44BB73C2"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 w14:paraId="0343B86C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根据国家食药监管总局食品抽验信息系统信息显示，涉及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昆明捷瑞食品有限公司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生产经营的问题食品“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香一粮牌麻辣翅尖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等两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个批次，现将对上述问题食品所采取的风险控制措施情况进行公示（详见附件）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。</w:t>
      </w:r>
    </w:p>
    <w:p w14:paraId="4D2E2E65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附件：“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香一粮牌麻辣翅尖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等两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个批次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不合格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食品风险控制措施信息公示表</w:t>
      </w:r>
    </w:p>
    <w:p w14:paraId="0C115947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27A8C048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283EB034"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宜良县市场监督管理局</w:t>
      </w:r>
    </w:p>
    <w:p w14:paraId="201D2B1D"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                                   2024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 w14:paraId="1F89846F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57117E1D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</w:p>
    <w:p w14:paraId="430319B5">
      <w:pPr>
        <w:ind w:firstLine="720" w:firstLineChars="200"/>
        <w:jc w:val="center"/>
        <w:rPr>
          <w:rFonts w:ascii="宋体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</w:rPr>
        <w:t>“</w:t>
      </w: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香一粮牌麻辣翅尖</w:t>
      </w: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</w:rPr>
        <w:t>”</w:t>
      </w: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等两</w:t>
      </w:r>
      <w:r>
        <w:rPr>
          <w:rFonts w:hint="eastAsia" w:ascii="宋体" w:hAnsi="宋体" w:cs="仿宋_GB2312"/>
          <w:color w:val="333333"/>
          <w:kern w:val="0"/>
          <w:sz w:val="36"/>
          <w:szCs w:val="36"/>
          <w:shd w:val="clear" w:color="auto" w:fill="FFFFFF"/>
        </w:rPr>
        <w:t>个</w:t>
      </w: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</w:rPr>
        <w:t>批次</w:t>
      </w: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不合格</w:t>
      </w: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</w:rPr>
        <w:t>食品风险控制措施信息公示表</w:t>
      </w:r>
    </w:p>
    <w:tbl>
      <w:tblPr>
        <w:tblStyle w:val="2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 w14:paraId="3C38A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 w14:paraId="46C230FA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 w14:paraId="671ED37C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 w14:paraId="1CC9273F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 w14:paraId="7EEC34C6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 w14:paraId="279D8D21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执法部门所采取的的措施</w:t>
            </w:r>
          </w:p>
        </w:tc>
      </w:tr>
      <w:tr w14:paraId="41A74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 w14:paraId="0E83F1E5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 w14:paraId="5987BF7B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</w:t>
            </w:r>
            <w:r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规格</w:t>
            </w:r>
          </w:p>
        </w:tc>
        <w:tc>
          <w:tcPr>
            <w:tcW w:w="1215" w:type="dxa"/>
            <w:vAlign w:val="center"/>
          </w:tcPr>
          <w:p w14:paraId="0507BB4F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 w14:paraId="5E195F35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605" w:type="dxa"/>
            <w:vAlign w:val="center"/>
          </w:tcPr>
          <w:p w14:paraId="4025B650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问题项目</w:t>
            </w:r>
          </w:p>
        </w:tc>
        <w:tc>
          <w:tcPr>
            <w:tcW w:w="1380" w:type="dxa"/>
            <w:vAlign w:val="center"/>
          </w:tcPr>
          <w:p w14:paraId="43D1644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 w14:paraId="1902621D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 w14:paraId="51CCFD48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740202A4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vAlign w:val="center"/>
          </w:tcPr>
          <w:p w14:paraId="5043C17E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14:paraId="5CDFC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</w:trPr>
        <w:tc>
          <w:tcPr>
            <w:tcW w:w="735" w:type="dxa"/>
            <w:vAlign w:val="center"/>
          </w:tcPr>
          <w:p w14:paraId="018C5C7A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vAlign w:val="center"/>
          </w:tcPr>
          <w:p w14:paraId="593B0AC9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香一粮牌麻辣翅尖</w:t>
            </w:r>
          </w:p>
          <w:p w14:paraId="06109594">
            <w:pPr>
              <w:rPr>
                <w:rFonts w:hint="default" w:ascii="仿宋" w:hAnsi="仿宋" w:eastAsia="仿宋" w:cs="微软雅黑"/>
                <w:color w:val="2C3E5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400g/袋</w:t>
            </w:r>
          </w:p>
        </w:tc>
        <w:tc>
          <w:tcPr>
            <w:tcW w:w="1215" w:type="dxa"/>
            <w:vAlign w:val="center"/>
          </w:tcPr>
          <w:p w14:paraId="4669AC9D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月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日</w:t>
            </w:r>
          </w:p>
        </w:tc>
        <w:tc>
          <w:tcPr>
            <w:tcW w:w="1605" w:type="dxa"/>
            <w:vAlign w:val="center"/>
          </w:tcPr>
          <w:p w14:paraId="548EB1E5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菌落总数</w:t>
            </w:r>
          </w:p>
          <w:p w14:paraId="3432F3AE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标准指标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：</w:t>
            </w:r>
          </w:p>
          <w:p w14:paraId="04D1933F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n＝5,c＝2,m＝10000,M＝100000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</w:t>
            </w:r>
          </w:p>
          <w:p w14:paraId="10F5B21E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样品 1：2.9×10⁶；样品</w:t>
            </w:r>
          </w:p>
          <w:p w14:paraId="5D832A21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2：8.6×10⁵；样品</w:t>
            </w:r>
          </w:p>
          <w:p w14:paraId="55790894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3：1.4×10⁶；样品</w:t>
            </w:r>
          </w:p>
          <w:p w14:paraId="6944EF7E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4：4.7×10⁵；样品</w:t>
            </w:r>
          </w:p>
          <w:p w14:paraId="53A9F067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5：2.6×10⁵</w:t>
            </w:r>
          </w:p>
        </w:tc>
        <w:tc>
          <w:tcPr>
            <w:tcW w:w="1380" w:type="dxa"/>
            <w:vAlign w:val="center"/>
          </w:tcPr>
          <w:p w14:paraId="6B44EA95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名称：江津区新鲜生活超市</w:t>
            </w:r>
          </w:p>
          <w:p w14:paraId="1AB8D33E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地址：重庆市江津区德感街道工业园染坊1-1栋吊一层1#、2#、3#、4#</w:t>
            </w:r>
          </w:p>
          <w:p w14:paraId="77CCAE37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85" w:type="dxa"/>
            <w:vAlign w:val="center"/>
          </w:tcPr>
          <w:p w14:paraId="49945528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 xml:space="preserve">名称：昆明捷瑞食品有限公司 </w:t>
            </w:r>
          </w:p>
          <w:p w14:paraId="694AB18D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地址：云南省昆明市宜良县南羊街道办政府旁</w:t>
            </w:r>
          </w:p>
        </w:tc>
        <w:tc>
          <w:tcPr>
            <w:tcW w:w="1380" w:type="dxa"/>
            <w:vAlign w:val="center"/>
          </w:tcPr>
          <w:p w14:paraId="388D1B66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 w14:paraId="38AF0C8C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生产：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公斤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件）</w:t>
            </w:r>
          </w:p>
          <w:p w14:paraId="69268454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公斤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件）</w:t>
            </w:r>
          </w:p>
          <w:p w14:paraId="4B43D0E8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0</w:t>
            </w:r>
          </w:p>
          <w:p w14:paraId="03516FCC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4CAA16A0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 w14:paraId="7F16B593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生产环节：立即发布召回公告，查找造成不合格的原因并及时整改。</w:t>
            </w:r>
          </w:p>
          <w:p w14:paraId="0FE0C850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42D123CE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65916EBD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vAlign w:val="center"/>
          </w:tcPr>
          <w:p w14:paraId="5F911D71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生产环节：检查同批产品是否有库存，并责令立即召回，督促查找造成不合格的原因并及时整改。</w:t>
            </w:r>
          </w:p>
          <w:p w14:paraId="4FDF5FBE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14:paraId="6748B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</w:trPr>
        <w:tc>
          <w:tcPr>
            <w:tcW w:w="735" w:type="dxa"/>
            <w:vAlign w:val="center"/>
          </w:tcPr>
          <w:p w14:paraId="446D4EAA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305" w:type="dxa"/>
            <w:vAlign w:val="center"/>
          </w:tcPr>
          <w:p w14:paraId="4C5C5F71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香一粮牌麻辣翅尖</w:t>
            </w:r>
          </w:p>
          <w:p w14:paraId="794F25C3">
            <w:pPr>
              <w:rPr>
                <w:rFonts w:hint="eastAsia" w:ascii="仿宋" w:hAnsi="仿宋" w:eastAsia="仿宋" w:cs="仿宋_GB2312"/>
                <w:color w:val="333333"/>
                <w:kern w:val="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400g/袋</w:t>
            </w:r>
          </w:p>
        </w:tc>
        <w:tc>
          <w:tcPr>
            <w:tcW w:w="1215" w:type="dxa"/>
            <w:vAlign w:val="center"/>
          </w:tcPr>
          <w:p w14:paraId="1343A809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月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日</w:t>
            </w:r>
          </w:p>
        </w:tc>
        <w:tc>
          <w:tcPr>
            <w:tcW w:w="1605" w:type="dxa"/>
            <w:vAlign w:val="center"/>
          </w:tcPr>
          <w:p w14:paraId="2BA463E7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菌落总数</w:t>
            </w:r>
          </w:p>
          <w:p w14:paraId="05A4FFCD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标准指标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：</w:t>
            </w:r>
          </w:p>
          <w:p w14:paraId="5308BA62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n＝5,c＝2,m＝10000,M＝100000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</w:t>
            </w:r>
          </w:p>
          <w:p w14:paraId="0F749827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样品 1：1.8×10⁵；样品</w:t>
            </w:r>
          </w:p>
          <w:p w14:paraId="65B6FDCE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2：1.4×10⁵；样品</w:t>
            </w:r>
          </w:p>
          <w:p w14:paraId="5A3D767D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3：1.5×10⁵；样品</w:t>
            </w:r>
          </w:p>
          <w:p w14:paraId="077FB06E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4：2.0×10⁵；样品</w:t>
            </w:r>
          </w:p>
          <w:p w14:paraId="3463934E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5：1.3×10⁵</w:t>
            </w:r>
          </w:p>
        </w:tc>
        <w:tc>
          <w:tcPr>
            <w:tcW w:w="1380" w:type="dxa"/>
            <w:vAlign w:val="center"/>
          </w:tcPr>
          <w:p w14:paraId="0F720C11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名称：江津区新超联超市</w:t>
            </w:r>
          </w:p>
          <w:p w14:paraId="053D3B4B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地址：重庆市江津区东部新城E2一4地块明月天意1幢负一楼商业</w:t>
            </w:r>
          </w:p>
          <w:p w14:paraId="24C877D2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85" w:type="dxa"/>
            <w:vAlign w:val="center"/>
          </w:tcPr>
          <w:p w14:paraId="515AFD15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 xml:space="preserve">名称：昆明捷瑞食品有限公司 </w:t>
            </w:r>
          </w:p>
          <w:p w14:paraId="4AE2A373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地址：云南省昆明市宜良县南羊街道办政府旁</w:t>
            </w:r>
          </w:p>
        </w:tc>
        <w:tc>
          <w:tcPr>
            <w:tcW w:w="1380" w:type="dxa"/>
            <w:vAlign w:val="center"/>
          </w:tcPr>
          <w:p w14:paraId="6A8C7DDE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 w14:paraId="38D33F69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生产：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公斤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件）</w:t>
            </w:r>
          </w:p>
          <w:p w14:paraId="40964B2B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公斤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件）</w:t>
            </w:r>
          </w:p>
          <w:p w14:paraId="2BF97317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0</w:t>
            </w:r>
          </w:p>
          <w:p w14:paraId="164FBE4F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0CCC6E5D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 w14:paraId="7614E8DF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生产环节：立即发布召回公告，查找造成不合格的原因并及时整改。</w:t>
            </w:r>
          </w:p>
          <w:p w14:paraId="5FFC8AF2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4E9DF7D7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427D0F6E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vAlign w:val="center"/>
          </w:tcPr>
          <w:p w14:paraId="287CBBF6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生产环节：检查同批产品是否有库存，并责令立即召回，督促查找造成不合格的原因并及时整改。</w:t>
            </w:r>
          </w:p>
          <w:p w14:paraId="524738D3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</w:tbl>
    <w:p w14:paraId="542C96CC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7DE8543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368F1"/>
    <w:rsid w:val="00026C17"/>
    <w:rsid w:val="002047E9"/>
    <w:rsid w:val="002C0076"/>
    <w:rsid w:val="00486511"/>
    <w:rsid w:val="00613875"/>
    <w:rsid w:val="0063237E"/>
    <w:rsid w:val="0063738F"/>
    <w:rsid w:val="007314EF"/>
    <w:rsid w:val="009B0170"/>
    <w:rsid w:val="00A00A37"/>
    <w:rsid w:val="00A73E4B"/>
    <w:rsid w:val="00AF4579"/>
    <w:rsid w:val="00EB43D3"/>
    <w:rsid w:val="00EB4C92"/>
    <w:rsid w:val="00F67F45"/>
    <w:rsid w:val="080C4152"/>
    <w:rsid w:val="169E39E2"/>
    <w:rsid w:val="17081197"/>
    <w:rsid w:val="32B640E0"/>
    <w:rsid w:val="347C0AA2"/>
    <w:rsid w:val="434308A0"/>
    <w:rsid w:val="5AAF0BD7"/>
    <w:rsid w:val="629D385C"/>
    <w:rsid w:val="68692766"/>
    <w:rsid w:val="73EC456E"/>
    <w:rsid w:val="774368F1"/>
    <w:rsid w:val="7D2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昆明市宜良县党政机关单位</Company>
  <Pages>3</Pages>
  <Words>805</Words>
  <Characters>910</Characters>
  <Lines>0</Lines>
  <Paragraphs>0</Paragraphs>
  <TotalTime>1</TotalTime>
  <ScaleCrop>false</ScaleCrop>
  <LinksUpToDate>false</LinksUpToDate>
  <CharactersWithSpaces>988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即将拥有人鱼线</cp:lastModifiedBy>
  <dcterms:modified xsi:type="dcterms:W3CDTF">2024-09-11T07:07:26Z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44A8FCD5CB794FF68BB080ACCF2F2C6B_13</vt:lpwstr>
  </property>
</Properties>
</file>