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关于“芹菜”等4批次问题食品风险控制措施信息的通告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食药监管总局食品抽验信息系统信息显示，涉及宜良付永丽蔬菜摊经营的不合格食品“芹菜”等4批次，现将对上述不合格食品所采取的风险控制措施情况进行公示（详见附件）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附件：“芹菜”等4批次问题食品风险控制措施信息公示表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2024年1月16日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“芹菜”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等4批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highlight w:val="none"/>
              </w:rPr>
              <w:t>抽检基本情况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芹菜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2023/10/16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标准指标：≤0.05         实测值：0.54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检验依据：GB 23200.113-2018《食品安全国家标准 植物源性食品中208种农药及其代谢物残留量的测定 气相色谱-质谱联用法》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名称：宜良付永丽蔬菜摊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地址：云南省昆明市宜良县匡远街道办粑粑村综合农贸市场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销售：6.5kg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该批次食品已销售食用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完毕，无法召回。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葱（大葱）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2023-10-16 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标准指标：≤0.02         实测值：0.041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2763-2021《食品安全国家标准 食品中农药最大残留限量》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检验项目：氯氟氰菊酯和高效氯氟氰菊酯，mg/kg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标准指标：≤0.2         实测值：0.51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2763-2021《食品安全国家标准 食品中农药最大残留限量》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名称：宜良县顾小英蔬菜摊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地址：云南省昆明市宜良县匡远街道办粑粑村综合农贸市场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销售：1.5kg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2023/10/16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"检验项目：毒死蜱,mg/kg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标准指标：≤0.02         实测值：0.058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检验依据：GB 2763-2021《食品安全国家标准 食品中农药最大残留限量》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检验项目：甲拌磷,mg/kg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标准指标：≤0.01         实测值：0.18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检验依据：GB 2763-2021《食品安全国家标准 食品中农药最大残留限量》"   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"名称：宜良雯霖蔬菜摊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地址：云南省昆明市宜良县匡远街道办粑粑村综合农贸市场"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销售：3.5kg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该批次食品已销售食用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1.责令改正。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韭菜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2023-10-16 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检验项目：镉(以Cd计),mg/kg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标准指标：≤0.05         实测值：0.10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检验依据：GB 2762-2022《食品安全国家标准 食品中污染物限量》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名称：宜良李冬梅蔬菜摊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地址：云南省昆明市宜良县匡远街道办粑粑村综合农贸市场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库存：0kg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  <w:t>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未销售给消费者。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1223243"/>
    <w:rsid w:val="033829E1"/>
    <w:rsid w:val="035244AA"/>
    <w:rsid w:val="04842EF4"/>
    <w:rsid w:val="0578469A"/>
    <w:rsid w:val="05C46F44"/>
    <w:rsid w:val="07143973"/>
    <w:rsid w:val="0A756EBC"/>
    <w:rsid w:val="0C5C7774"/>
    <w:rsid w:val="0CCC311F"/>
    <w:rsid w:val="0D0D31A1"/>
    <w:rsid w:val="0E663E31"/>
    <w:rsid w:val="0EB607F6"/>
    <w:rsid w:val="0ED84B46"/>
    <w:rsid w:val="10727CEF"/>
    <w:rsid w:val="11ED6706"/>
    <w:rsid w:val="14155F3C"/>
    <w:rsid w:val="149B7444"/>
    <w:rsid w:val="153320AA"/>
    <w:rsid w:val="15DF760C"/>
    <w:rsid w:val="169E39E2"/>
    <w:rsid w:val="16DF5CA2"/>
    <w:rsid w:val="17081197"/>
    <w:rsid w:val="17A60882"/>
    <w:rsid w:val="18287B05"/>
    <w:rsid w:val="19742C91"/>
    <w:rsid w:val="1BC16CEB"/>
    <w:rsid w:val="1D171300"/>
    <w:rsid w:val="1DBB791C"/>
    <w:rsid w:val="21093CBF"/>
    <w:rsid w:val="246A409A"/>
    <w:rsid w:val="25902459"/>
    <w:rsid w:val="26825140"/>
    <w:rsid w:val="2ADA26ED"/>
    <w:rsid w:val="2CE33F5E"/>
    <w:rsid w:val="2E0126F5"/>
    <w:rsid w:val="309B0BCA"/>
    <w:rsid w:val="31AC38E8"/>
    <w:rsid w:val="32B640E0"/>
    <w:rsid w:val="347C0AA2"/>
    <w:rsid w:val="34CB38DF"/>
    <w:rsid w:val="35E4587E"/>
    <w:rsid w:val="35F9419A"/>
    <w:rsid w:val="39692AFD"/>
    <w:rsid w:val="396E526F"/>
    <w:rsid w:val="3A7B3876"/>
    <w:rsid w:val="3AA8708E"/>
    <w:rsid w:val="40557159"/>
    <w:rsid w:val="41883237"/>
    <w:rsid w:val="42826913"/>
    <w:rsid w:val="43232A93"/>
    <w:rsid w:val="434308A0"/>
    <w:rsid w:val="4432303F"/>
    <w:rsid w:val="45674C02"/>
    <w:rsid w:val="48982C8E"/>
    <w:rsid w:val="499556B2"/>
    <w:rsid w:val="49A30382"/>
    <w:rsid w:val="49BC0E4C"/>
    <w:rsid w:val="4A795B46"/>
    <w:rsid w:val="4F9A7C29"/>
    <w:rsid w:val="52607071"/>
    <w:rsid w:val="556B4924"/>
    <w:rsid w:val="590C4EBC"/>
    <w:rsid w:val="590E7A96"/>
    <w:rsid w:val="5A551F11"/>
    <w:rsid w:val="5AAF0BD7"/>
    <w:rsid w:val="5AAF4057"/>
    <w:rsid w:val="5C9B3469"/>
    <w:rsid w:val="5D2C1E45"/>
    <w:rsid w:val="5D305CC0"/>
    <w:rsid w:val="623C318E"/>
    <w:rsid w:val="653F4014"/>
    <w:rsid w:val="669D111B"/>
    <w:rsid w:val="66D070BB"/>
    <w:rsid w:val="676003F0"/>
    <w:rsid w:val="67A105B0"/>
    <w:rsid w:val="68692766"/>
    <w:rsid w:val="690D143F"/>
    <w:rsid w:val="693C6A1C"/>
    <w:rsid w:val="6A300611"/>
    <w:rsid w:val="6D0B7D08"/>
    <w:rsid w:val="6D192697"/>
    <w:rsid w:val="6E046527"/>
    <w:rsid w:val="6F407241"/>
    <w:rsid w:val="6FED162F"/>
    <w:rsid w:val="73EC456E"/>
    <w:rsid w:val="74A975B7"/>
    <w:rsid w:val="74F518D3"/>
    <w:rsid w:val="7718492D"/>
    <w:rsid w:val="774368F1"/>
    <w:rsid w:val="7CA66D23"/>
    <w:rsid w:val="7CDE126B"/>
    <w:rsid w:val="7D2828A8"/>
    <w:rsid w:val="7DA96F94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84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2024-01-15T09:20:25Z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