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006</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 xml:space="preserve">昆明东昇冶化有限责任公司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915301252168607711</w:t>
      </w:r>
      <w:r>
        <w:rPr>
          <w:rFonts w:hint="eastAsia" w:ascii="仿宋" w:hAnsi="仿宋" w:eastAsia="仿宋" w:cs="仿宋"/>
          <w:sz w:val="30"/>
          <w:szCs w:val="30"/>
          <w:u w:val="single"/>
          <w:lang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 宜良县城东郊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 xml:space="preserve">沈*波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532224</w:t>
      </w:r>
      <w:r>
        <w:rPr>
          <w:rFonts w:hint="eastAsia" w:ascii="仿宋" w:hAnsi="仿宋" w:eastAsia="仿宋" w:cs="方正黑体_GBK"/>
          <w:bCs/>
          <w:sz w:val="30"/>
          <w:szCs w:val="30"/>
          <w:u w:val="single"/>
          <w:lang w:val="en-US" w:eastAsia="zh-CN"/>
        </w:rPr>
        <w:t>********</w:t>
      </w:r>
      <w:r>
        <w:rPr>
          <w:rFonts w:hint="eastAsia" w:ascii="仿宋" w:hAnsi="仿宋" w:eastAsia="仿宋" w:cs="仿宋"/>
          <w:sz w:val="30"/>
          <w:szCs w:val="30"/>
          <w:u w:val="single"/>
          <w:lang w:val="en-US" w:eastAsia="zh-CN"/>
        </w:rPr>
        <w:t xml:space="preserve">1150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val="en-US" w:eastAsia="zh-CN"/>
        </w:rPr>
        <w:t>13</w:t>
      </w:r>
      <w:r>
        <w:rPr>
          <w:rFonts w:hint="eastAsia" w:ascii="仿宋" w:hAnsi="仿宋" w:eastAsia="仿宋" w:cs="方正黑体_GBK"/>
          <w:bCs/>
          <w:sz w:val="30"/>
          <w:szCs w:val="30"/>
          <w:u w:val="single"/>
          <w:lang w:val="en-US" w:eastAsia="zh-CN"/>
        </w:rPr>
        <w:t>********</w:t>
      </w:r>
      <w:bookmarkStart w:id="0" w:name="_GoBack"/>
      <w:bookmarkEnd w:id="0"/>
      <w:r>
        <w:rPr>
          <w:rFonts w:hint="eastAsia" w:ascii="仿宋" w:hAnsi="仿宋" w:eastAsia="仿宋" w:cs="仿宋"/>
          <w:sz w:val="30"/>
          <w:szCs w:val="30"/>
          <w:u w:val="single"/>
          <w:lang w:val="en-US" w:eastAsia="zh-CN"/>
        </w:rPr>
        <w:t xml:space="preserve">5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仿宋"/>
          <w:sz w:val="30"/>
          <w:szCs w:val="30"/>
          <w:u w:val="single"/>
          <w:lang w:val="en-US" w:eastAsia="zh-CN"/>
        </w:rPr>
        <w:t xml:space="preserve">宜良县城东郊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经查，当事人于2021年1月8日生产了5吨过磷酸钙（一等品）销售到甘肃省秦安县，生产成本543.00元/吨，销售价格560.00元/吨，获利85.00元,货值金额2800.00元。根据国家肥料质量监督检验中心（上海）2021年9月14日出具的4521080040《检验报告》，检验结论为：“经抽样检验，水溶性磷项目不符合GB/T 20413-2017《过磷酸钙》标准，依据《磷肥产品质量国家监督抽查实施细则》，判定为不合格。”。当事人生产销售不合格过磷酸钙（一等品）的行为，被我局执法人员于2021年10月30日查获。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以上事实有现场检查笔录，调查笔录，检验报告，当事人的身份证明等证据材料记录在案。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本局于2022年1月5日依法告知了当事人拟作出行政处罚的事实、理由、依据、内容和陈述申辩的权利。在法定期限内，当事人对查明的事实没有异议。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当事人生产销售不合格过磷酸钙（一等品）的行为违反了《中华人民共和国产品质量法》 第三十二条：“生产者生产产品，不得掺杂、掺假，不得以假充真、以次充好，不得以不合格产品冒充合格产品。”的规定，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和《云南省市场监督管理行政处罚裁量基准（2021版）》30.《中华人民共和国产品质量法》行政处罚裁量基准第2条：“《规则》第十条规定的从轻情形，责令停止生产、销售，没收违法生产、销售的产品，并处违法生产、销售产品货值金额 50%以上 1.25 倍以下的罚款；有违法所得的，并处没收违法所得。”的规定，我局决定对当事人作如下处罚：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一、责令停止生产销售不合格过磷酸钙（一等品）的行为；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二、没收违法所得85.00元；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三、处以罚款2800.00元；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以上罚没款合计2885.00元（贰仟捌佰捌拾伍元整），上缴财政。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十三</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20" w:firstLineChars="100"/>
        <w:rPr>
          <w:rFonts w:hint="eastAsia" w:ascii="仿宋_GB2312" w:eastAsia="仿宋_GB2312"/>
          <w:sz w:val="32"/>
          <w:szCs w:val="32"/>
        </w:rPr>
      </w:pPr>
      <w:r>
        <w:rPr>
          <w:rFonts w:hint="eastAsia" w:ascii="仿宋" w:hAnsi="仿宋" w:eastAsia="仿宋" w:cs="方正黑体_GBK"/>
          <w:sz w:val="32"/>
          <w:szCs w:val="32"/>
        </w:rPr>
        <w:t>本文书一式</w:t>
      </w:r>
      <w:r>
        <w:rPr>
          <w:rFonts w:hint="eastAsia" w:ascii="仿宋" w:hAnsi="仿宋" w:eastAsia="仿宋" w:cs="方正黑体_GBK"/>
          <w:sz w:val="32"/>
          <w:szCs w:val="32"/>
          <w:lang w:eastAsia="zh-CN"/>
        </w:rPr>
        <w:t>两</w:t>
      </w:r>
      <w:r>
        <w:rPr>
          <w:rFonts w:hint="eastAsia" w:ascii="仿宋" w:hAnsi="仿宋" w:eastAsia="仿宋" w:cs="方正黑体_GBK"/>
          <w:sz w:val="32"/>
          <w:szCs w:val="32"/>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924E8A"/>
    <w:rsid w:val="09BD1DB2"/>
    <w:rsid w:val="09F27566"/>
    <w:rsid w:val="0A392738"/>
    <w:rsid w:val="0A52308A"/>
    <w:rsid w:val="0CE65D18"/>
    <w:rsid w:val="0D8810A6"/>
    <w:rsid w:val="100119AB"/>
    <w:rsid w:val="11454F8E"/>
    <w:rsid w:val="12BE7326"/>
    <w:rsid w:val="13837425"/>
    <w:rsid w:val="15674BB3"/>
    <w:rsid w:val="16A47334"/>
    <w:rsid w:val="175A7043"/>
    <w:rsid w:val="183D40A9"/>
    <w:rsid w:val="19766F06"/>
    <w:rsid w:val="19A10B40"/>
    <w:rsid w:val="224468DA"/>
    <w:rsid w:val="225B06B0"/>
    <w:rsid w:val="23CA37C6"/>
    <w:rsid w:val="260464F4"/>
    <w:rsid w:val="26352218"/>
    <w:rsid w:val="269C55D5"/>
    <w:rsid w:val="29D401A1"/>
    <w:rsid w:val="2CD30A89"/>
    <w:rsid w:val="2D765A41"/>
    <w:rsid w:val="2F3F756F"/>
    <w:rsid w:val="2F9968FF"/>
    <w:rsid w:val="2FEC0968"/>
    <w:rsid w:val="30391727"/>
    <w:rsid w:val="31797EB8"/>
    <w:rsid w:val="327D11DE"/>
    <w:rsid w:val="3453006F"/>
    <w:rsid w:val="350517BF"/>
    <w:rsid w:val="37E0571D"/>
    <w:rsid w:val="387D0898"/>
    <w:rsid w:val="3A8458EB"/>
    <w:rsid w:val="3D0250FB"/>
    <w:rsid w:val="4089082B"/>
    <w:rsid w:val="41DC6018"/>
    <w:rsid w:val="43654CB3"/>
    <w:rsid w:val="43EC67CF"/>
    <w:rsid w:val="44E40130"/>
    <w:rsid w:val="469A37B2"/>
    <w:rsid w:val="47261108"/>
    <w:rsid w:val="47EF55A7"/>
    <w:rsid w:val="489C7C28"/>
    <w:rsid w:val="49DB7B9E"/>
    <w:rsid w:val="4B7F0028"/>
    <w:rsid w:val="4C811ECE"/>
    <w:rsid w:val="4CEE4588"/>
    <w:rsid w:val="4D3348F0"/>
    <w:rsid w:val="4E94636B"/>
    <w:rsid w:val="4F391992"/>
    <w:rsid w:val="4F9A1EDC"/>
    <w:rsid w:val="518750B0"/>
    <w:rsid w:val="53D27E7D"/>
    <w:rsid w:val="54DE2B2E"/>
    <w:rsid w:val="55792F08"/>
    <w:rsid w:val="56D13035"/>
    <w:rsid w:val="57316335"/>
    <w:rsid w:val="5B6B560C"/>
    <w:rsid w:val="5BC11FCA"/>
    <w:rsid w:val="5D241D4D"/>
    <w:rsid w:val="5D944754"/>
    <w:rsid w:val="60D748A7"/>
    <w:rsid w:val="626E6504"/>
    <w:rsid w:val="62D93F13"/>
    <w:rsid w:val="63540EA0"/>
    <w:rsid w:val="653823E7"/>
    <w:rsid w:val="66136291"/>
    <w:rsid w:val="667F11E6"/>
    <w:rsid w:val="685959E6"/>
    <w:rsid w:val="693740E1"/>
    <w:rsid w:val="69D134C2"/>
    <w:rsid w:val="6C226658"/>
    <w:rsid w:val="6E567675"/>
    <w:rsid w:val="6F1B72EF"/>
    <w:rsid w:val="7255017F"/>
    <w:rsid w:val="73751E5F"/>
    <w:rsid w:val="740B254A"/>
    <w:rsid w:val="74B12E16"/>
    <w:rsid w:val="76F31154"/>
    <w:rsid w:val="78750F84"/>
    <w:rsid w:val="78A559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qFormat/>
    <w:uiPriority w:val="0"/>
    <w:rPr>
      <w:b/>
      <w:bCs/>
    </w:rPr>
  </w:style>
  <w:style w:type="paragraph" w:customStyle="1" w:styleId="12">
    <w:name w:val="Char"/>
    <w:basedOn w:val="1"/>
    <w:qFormat/>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1232</Words>
  <Characters>1379</Characters>
  <Lines>9</Lines>
  <Paragraphs>2</Paragraphs>
  <TotalTime>0</TotalTime>
  <ScaleCrop>false</ScaleCrop>
  <LinksUpToDate>false</LinksUpToDate>
  <CharactersWithSpaces>2244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2022-12-09T02:53:47Z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04B0CB747B884094B863051FD0787E2D</vt:lpwstr>
  </property>
</Properties>
</file>