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004</w:t>
      </w:r>
      <w:r>
        <w:rPr>
          <w:rFonts w:hint="eastAsia" w:ascii="仿宋" w:hAnsi="仿宋" w:eastAsia="仿宋" w:cs="方正黑体_GBK"/>
          <w:b/>
          <w:bCs/>
          <w:sz w:val="30"/>
          <w:szCs w:val="30"/>
        </w:rPr>
        <w:t>号</w:t>
      </w:r>
    </w:p>
    <w:p>
      <w:pPr>
        <w:pStyle w:val="10"/>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660" w:lineRule="exact"/>
        <w:ind w:right="0"/>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 xml:space="preserve">当事人： </w:t>
      </w:r>
      <w:r>
        <w:rPr>
          <w:rFonts w:hint="eastAsia" w:ascii="仿宋" w:hAnsi="仿宋" w:eastAsia="仿宋" w:cs="方正黑体_GBK"/>
          <w:bCs/>
          <w:sz w:val="30"/>
          <w:szCs w:val="30"/>
          <w:u w:val="single"/>
          <w:lang w:val="en-US" w:eastAsia="zh-CN"/>
        </w:rPr>
        <w:t>云南新东道农业产业有限公司</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主体资格证照名称：</w:t>
      </w:r>
      <w:r>
        <w:rPr>
          <w:rFonts w:hint="eastAsia" w:ascii="仿宋" w:hAnsi="仿宋" w:eastAsia="仿宋" w:cs="方正黑体_GBK"/>
          <w:kern w:val="2"/>
          <w:sz w:val="30"/>
          <w:szCs w:val="30"/>
          <w:u w:val="single"/>
          <w:lang w:val="en-US" w:eastAsia="zh-CN" w:bidi="ar-SA"/>
        </w:rPr>
        <w:t xml:space="preserve">营业执照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统一社会信用代码（注册号）：</w:t>
      </w:r>
      <w:r>
        <w:rPr>
          <w:rFonts w:hint="eastAsia" w:ascii="仿宋" w:hAnsi="仿宋" w:eastAsia="仿宋" w:cs="方正黑体_GBK"/>
          <w:bCs/>
          <w:sz w:val="30"/>
          <w:szCs w:val="30"/>
          <w:u w:val="single"/>
          <w:lang w:val="en-US" w:eastAsia="zh-CN"/>
        </w:rPr>
        <w:t>91530125397056271M</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住所（住址）：</w:t>
      </w:r>
      <w:r>
        <w:rPr>
          <w:rFonts w:hint="eastAsia" w:ascii="仿宋" w:hAnsi="仿宋" w:eastAsia="仿宋" w:cs="方正黑体_GBK"/>
          <w:kern w:val="2"/>
          <w:sz w:val="30"/>
          <w:szCs w:val="30"/>
          <w:u w:val="single"/>
          <w:lang w:val="en-US" w:eastAsia="zh-CN" w:bidi="ar-SA"/>
        </w:rPr>
        <w:t xml:space="preserve"> 云南省昆明市宜良县工业园区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法定代表人（负责人、经营者）：</w:t>
      </w:r>
      <w:r>
        <w:rPr>
          <w:rFonts w:hint="eastAsia" w:ascii="仿宋" w:hAnsi="仿宋" w:eastAsia="仿宋" w:cs="方正黑体_GBK"/>
          <w:kern w:val="2"/>
          <w:sz w:val="30"/>
          <w:szCs w:val="30"/>
          <w:u w:val="single"/>
          <w:lang w:val="en-US" w:eastAsia="zh-CN" w:bidi="ar-SA"/>
        </w:rPr>
        <w:t xml:space="preserve"> </w:t>
      </w:r>
      <w:r>
        <w:rPr>
          <w:rFonts w:hint="eastAsia" w:ascii="仿宋" w:hAnsi="仿宋" w:eastAsia="仿宋" w:cs="方正黑体_GBK"/>
          <w:bCs/>
          <w:sz w:val="30"/>
          <w:szCs w:val="30"/>
          <w:u w:val="single"/>
          <w:lang w:val="en-US" w:eastAsia="zh-CN"/>
        </w:rPr>
        <w:t>阙*春</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身份证（其他有效证件）号码：</w:t>
      </w:r>
      <w:r>
        <w:rPr>
          <w:rFonts w:hint="eastAsia" w:ascii="仿宋" w:hAnsi="仿宋" w:eastAsia="仿宋" w:cs="方正黑体_GBK"/>
          <w:bCs/>
          <w:sz w:val="30"/>
          <w:szCs w:val="30"/>
          <w:u w:val="single"/>
          <w:lang w:val="en-US" w:eastAsia="zh-CN"/>
        </w:rPr>
        <w:t>440106********1854</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none"/>
          <w:lang w:val="en-US" w:eastAsia="zh-CN" w:bidi="ar-SA"/>
        </w:rPr>
        <w:t>联系电话：</w:t>
      </w:r>
      <w:r>
        <w:rPr>
          <w:rFonts w:hint="eastAsia" w:ascii="仿宋" w:hAnsi="仿宋" w:eastAsia="仿宋" w:cs="方正黑体_GBK"/>
          <w:kern w:val="2"/>
          <w:sz w:val="30"/>
          <w:szCs w:val="30"/>
          <w:u w:val="single"/>
          <w:lang w:val="en-US" w:eastAsia="zh-CN" w:bidi="ar-SA"/>
        </w:rPr>
        <w:t xml:space="preserve"> 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方正黑体_GBK"/>
          <w:kern w:val="2"/>
          <w:sz w:val="30"/>
          <w:szCs w:val="30"/>
          <w:u w:val="single"/>
          <w:lang w:val="en-US" w:eastAsia="zh-CN" w:bidi="ar-SA"/>
        </w:rPr>
        <w:t xml:space="preserve">0          </w:t>
      </w:r>
      <w:r>
        <w:rPr>
          <w:rFonts w:hint="eastAsia" w:ascii="仿宋" w:hAnsi="仿宋" w:eastAsia="仿宋" w:cs="方正黑体_GBK"/>
          <w:kern w:val="2"/>
          <w:sz w:val="30"/>
          <w:szCs w:val="30"/>
          <w:u w:val="none"/>
          <w:lang w:val="en-US" w:eastAsia="zh-CN" w:bidi="ar-SA"/>
        </w:rPr>
        <w:t>其他联系方式：</w:t>
      </w:r>
      <w:r>
        <w:rPr>
          <w:rFonts w:hint="eastAsia" w:ascii="仿宋" w:hAnsi="仿宋" w:eastAsia="仿宋" w:cs="方正黑体_GBK"/>
          <w:kern w:val="2"/>
          <w:sz w:val="30"/>
          <w:szCs w:val="30"/>
          <w:u w:val="single"/>
          <w:lang w:val="en-US" w:eastAsia="zh-CN" w:bidi="ar-SA"/>
        </w:rPr>
        <w:t xml:space="preserve">                </w:t>
      </w:r>
      <w:r>
        <w:rPr>
          <w:rFonts w:hint="eastAsia" w:ascii="仿宋" w:hAnsi="仿宋" w:eastAsia="仿宋" w:cs="方正黑体_GBK"/>
          <w:kern w:val="2"/>
          <w:sz w:val="30"/>
          <w:szCs w:val="30"/>
          <w:u w:val="none"/>
          <w:lang w:val="en-US" w:eastAsia="zh-CN" w:bidi="ar-SA"/>
        </w:rPr>
        <w:t>联系地址：</w:t>
      </w:r>
      <w:r>
        <w:rPr>
          <w:rFonts w:hint="eastAsia" w:ascii="仿宋" w:hAnsi="仿宋" w:eastAsia="仿宋" w:cs="方正黑体_GBK"/>
          <w:kern w:val="2"/>
          <w:sz w:val="30"/>
          <w:szCs w:val="30"/>
          <w:u w:val="single"/>
          <w:lang w:val="en-US" w:eastAsia="zh-CN" w:bidi="ar-SA"/>
        </w:rPr>
        <w:t xml:space="preserve">云南省昆明市宜良县工业园区                                    </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仿宋" w:hAnsi="仿宋" w:eastAsia="仿宋" w:cs="方正黑体_GBK"/>
          <w:kern w:val="2"/>
          <w:sz w:val="30"/>
          <w:szCs w:val="30"/>
          <w:u w:val="single"/>
          <w:lang w:val="en-US" w:eastAsia="zh-CN" w:bidi="ar-SA"/>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2018年10月购买的锅炉用于生产饲料使用，由于原来负责的管理人员于2020年11月辞职，新的安全管理人员于2020年12月才接手安全管理工作，因为手续交接不清楚，新的工作人员业务不熟悉工作责任心不强，导致锅炉检验超过有效期（外部检验2021年11月19日，锅炉水处理系统运行检验2021年12月6日，锅炉水汽质量检验2021年12月6日），其行为于2021年12月16日被我局执法人员现场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上述事实，主要有以下证据证明：现场检查笔录，询问笔录，锅炉外部检验报告书，当事人的身份证明等。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 1月10日依法告知了当事人拟作出行政处罚的事实、理由、依据、内容和陈述申辩的权利。在法定期限内，当事人对查明的事实没有异议。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使用未经检验锅炉的行为违反了《中华人民共和国特种设备安全法》第四十条第三款：“未经定期检验或者检验不合格的特种设备，不得继续使用。”的规定，依据《中华人民共和国特种设备安全法》第八十四条第（一）项：“违反本法规定，特种设备使用单位有下列情形之一的，责令停止使用有关特种设备，处三万元以上三十万元以下罚款：（一）使用未取得许可生产，未经检验或者检验不合格的特种设备，或者国家明令淘汰、已经报废的特种设备的；”和《云南省市场监督管理行政处罚裁量基准》58.《中华人民共和国特种设备安全法》行政处罚裁量基准第23条：“《规则》第八条、第十条规定的从轻情节，责令停止使用有关特种设备，处 3 万元以上 11.1万元以下罚款。”的规定，我局决定对当事人作如下处罚：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一、责令停止使用未经检验锅炉的行为；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二、处以罚款30000.00元（叁万元整），上缴财政。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spacing w:line="660" w:lineRule="exact"/>
        <w:jc w:val="left"/>
        <w:rPr>
          <w:rFonts w:hint="eastAsia" w:ascii="仿宋_GB2312" w:eastAsia="仿宋_GB2312"/>
          <w:kern w:val="13"/>
          <w:sz w:val="32"/>
          <w:szCs w:val="32"/>
          <w:u w:val="single"/>
        </w:rPr>
      </w:pPr>
    </w:p>
    <w:p>
      <w:pPr>
        <w:spacing w:line="660" w:lineRule="exact"/>
        <w:jc w:val="left"/>
        <w:rPr>
          <w:rFonts w:hint="eastAsia" w:ascii="仿宋_GB2312" w:eastAsia="仿宋_GB2312"/>
          <w:kern w:val="13"/>
          <w:sz w:val="32"/>
          <w:szCs w:val="32"/>
          <w:u w:val="single"/>
        </w:rPr>
      </w:pPr>
    </w:p>
    <w:p>
      <w:pPr>
        <w:spacing w:line="660" w:lineRule="exact"/>
        <w:jc w:val="center"/>
        <w:rPr>
          <w:rFonts w:hint="eastAsia" w:ascii="仿宋" w:hAnsi="仿宋" w:eastAsia="仿宋" w:cs="方正黑体_GBK"/>
          <w:sz w:val="30"/>
          <w:szCs w:val="30"/>
        </w:rPr>
      </w:pPr>
      <w:r>
        <w:rPr>
          <w:rFonts w:hint="eastAsia" w:ascii="仿宋" w:hAnsi="仿宋" w:eastAsia="仿宋" w:cs="方正黑体_GBK"/>
          <w:sz w:val="30"/>
          <w:szCs w:val="30"/>
          <w:lang w:val="en-US" w:eastAsia="zh-CN"/>
        </w:rPr>
        <w:t xml:space="preserve">                               </w:t>
      </w: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5100" w:firstLineChars="1700"/>
        <w:jc w:val="left"/>
        <w:rPr>
          <w:rFonts w:ascii="仿宋" w:hAnsi="仿宋" w:eastAsia="仿宋" w:cs="方正黑体_GBK"/>
          <w:b/>
          <w:sz w:val="32"/>
          <w:szCs w:val="32"/>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十八</w:t>
      </w:r>
      <w:r>
        <w:rPr>
          <w:rFonts w:hint="eastAsia" w:ascii="仿宋" w:hAnsi="仿宋" w:eastAsia="仿宋" w:cs="方正黑体_GBK"/>
          <w:sz w:val="30"/>
          <w:szCs w:val="30"/>
        </w:rPr>
        <w:t>日</w:t>
      </w:r>
    </w:p>
    <w:p>
      <w:pPr>
        <w:spacing w:line="660" w:lineRule="exact"/>
        <w:rPr>
          <w:rFonts w:ascii="仿宋" w:hAnsi="仿宋" w:eastAsia="仿宋" w:cs="方正黑体_GBK"/>
          <w:b/>
          <w:sz w:val="32"/>
          <w:szCs w:val="32"/>
        </w:rPr>
      </w:pPr>
    </w:p>
    <w:p>
      <w:pPr>
        <w:spacing w:line="660" w:lineRule="exact"/>
        <w:rPr>
          <w:rFonts w:ascii="仿宋" w:hAnsi="仿宋" w:eastAsia="仿宋" w:cs="方正黑体_GBK"/>
          <w:b/>
          <w:sz w:val="32"/>
          <w:szCs w:val="32"/>
        </w:rPr>
      </w:pPr>
    </w:p>
    <w:p>
      <w:pPr>
        <w:spacing w:line="660" w:lineRule="exact"/>
        <w:rPr>
          <w:rFonts w:hint="eastAsia" w:ascii="仿宋" w:hAnsi="仿宋" w:eastAsia="仿宋" w:cs="方正黑体_GBK"/>
          <w:b/>
          <w:spacing w:val="-11"/>
          <w:sz w:val="32"/>
          <w:szCs w:val="32"/>
        </w:rPr>
      </w:pPr>
      <w:r>
        <w:rPr>
          <w:rFonts w:ascii="仿宋" w:hAnsi="仿宋" w:eastAsia="仿宋" w:cs="方正黑体_GBK"/>
          <w:b/>
          <w:spacing w:val="-11"/>
          <w:sz w:val="32"/>
          <w:szCs w:val="32"/>
        </w:rPr>
        <w:t>（</w:t>
      </w:r>
      <w:r>
        <w:rPr>
          <w:rFonts w:hint="eastAsia" w:ascii="仿宋" w:hAnsi="仿宋" w:eastAsia="仿宋" w:cs="方正黑体_GBK"/>
          <w:b/>
          <w:spacing w:val="-11"/>
          <w:sz w:val="32"/>
          <w:szCs w:val="32"/>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35328F6"/>
    <w:rsid w:val="0361025D"/>
    <w:rsid w:val="03AC2511"/>
    <w:rsid w:val="07410CF0"/>
    <w:rsid w:val="0744429D"/>
    <w:rsid w:val="07DF6A41"/>
    <w:rsid w:val="086C33EB"/>
    <w:rsid w:val="08B925E0"/>
    <w:rsid w:val="08F70FE2"/>
    <w:rsid w:val="093648E3"/>
    <w:rsid w:val="09C72DCB"/>
    <w:rsid w:val="0B555E57"/>
    <w:rsid w:val="0BA53C8A"/>
    <w:rsid w:val="0C530B4A"/>
    <w:rsid w:val="0D805EFF"/>
    <w:rsid w:val="0E5A6F56"/>
    <w:rsid w:val="10794693"/>
    <w:rsid w:val="11AA1967"/>
    <w:rsid w:val="123B51AD"/>
    <w:rsid w:val="13130234"/>
    <w:rsid w:val="13986D88"/>
    <w:rsid w:val="139F13B8"/>
    <w:rsid w:val="15926375"/>
    <w:rsid w:val="15F95542"/>
    <w:rsid w:val="16493D41"/>
    <w:rsid w:val="19776843"/>
    <w:rsid w:val="1A302820"/>
    <w:rsid w:val="1A5A5C5A"/>
    <w:rsid w:val="1AE53AEB"/>
    <w:rsid w:val="1AE85C9A"/>
    <w:rsid w:val="1BFF0042"/>
    <w:rsid w:val="1C006EAF"/>
    <w:rsid w:val="1C164ED8"/>
    <w:rsid w:val="1C5701C0"/>
    <w:rsid w:val="1CCA63C1"/>
    <w:rsid w:val="1DA9775D"/>
    <w:rsid w:val="214B2E41"/>
    <w:rsid w:val="221B71A1"/>
    <w:rsid w:val="23F26375"/>
    <w:rsid w:val="240B0E31"/>
    <w:rsid w:val="26744A9E"/>
    <w:rsid w:val="27204034"/>
    <w:rsid w:val="28420CA8"/>
    <w:rsid w:val="28B440FB"/>
    <w:rsid w:val="28FE41A2"/>
    <w:rsid w:val="29730A86"/>
    <w:rsid w:val="2B635007"/>
    <w:rsid w:val="2C4A1BA5"/>
    <w:rsid w:val="2CC669B8"/>
    <w:rsid w:val="2E8B1B9C"/>
    <w:rsid w:val="2E966C99"/>
    <w:rsid w:val="2ECB5E1A"/>
    <w:rsid w:val="2F1A5F52"/>
    <w:rsid w:val="2F8E27AD"/>
    <w:rsid w:val="335A089D"/>
    <w:rsid w:val="336D03EB"/>
    <w:rsid w:val="352B355A"/>
    <w:rsid w:val="363F74E7"/>
    <w:rsid w:val="373D2A39"/>
    <w:rsid w:val="388E4FB4"/>
    <w:rsid w:val="3B48595B"/>
    <w:rsid w:val="3C2A39CB"/>
    <w:rsid w:val="3EB11738"/>
    <w:rsid w:val="3FC900EF"/>
    <w:rsid w:val="3FF8162C"/>
    <w:rsid w:val="405A24F4"/>
    <w:rsid w:val="40EF1D78"/>
    <w:rsid w:val="42925D65"/>
    <w:rsid w:val="438753B9"/>
    <w:rsid w:val="44D47253"/>
    <w:rsid w:val="45D83231"/>
    <w:rsid w:val="45F8417E"/>
    <w:rsid w:val="460833A0"/>
    <w:rsid w:val="467D377C"/>
    <w:rsid w:val="46F71D56"/>
    <w:rsid w:val="492F3FAA"/>
    <w:rsid w:val="4AC9460B"/>
    <w:rsid w:val="4B3165EC"/>
    <w:rsid w:val="4B9F3625"/>
    <w:rsid w:val="4C1740DE"/>
    <w:rsid w:val="4CB6047E"/>
    <w:rsid w:val="4DD04CC3"/>
    <w:rsid w:val="51851E7D"/>
    <w:rsid w:val="51C1111F"/>
    <w:rsid w:val="52E27071"/>
    <w:rsid w:val="56727C88"/>
    <w:rsid w:val="569D2488"/>
    <w:rsid w:val="56AE7ADB"/>
    <w:rsid w:val="57986A84"/>
    <w:rsid w:val="57C94695"/>
    <w:rsid w:val="58F03310"/>
    <w:rsid w:val="5911353E"/>
    <w:rsid w:val="59EA4CA7"/>
    <w:rsid w:val="5D8C4354"/>
    <w:rsid w:val="5F51583C"/>
    <w:rsid w:val="5FFF05E2"/>
    <w:rsid w:val="60EB041A"/>
    <w:rsid w:val="638D43C0"/>
    <w:rsid w:val="646F76B6"/>
    <w:rsid w:val="653F18DC"/>
    <w:rsid w:val="68B9116E"/>
    <w:rsid w:val="69C82DF6"/>
    <w:rsid w:val="6BCD5727"/>
    <w:rsid w:val="6BFF6B7F"/>
    <w:rsid w:val="6D2F0161"/>
    <w:rsid w:val="6D6C5E3F"/>
    <w:rsid w:val="6E5175E5"/>
    <w:rsid w:val="70835C71"/>
    <w:rsid w:val="70952A8A"/>
    <w:rsid w:val="711F44B4"/>
    <w:rsid w:val="7120681A"/>
    <w:rsid w:val="712F2DBD"/>
    <w:rsid w:val="71A34D36"/>
    <w:rsid w:val="738963CC"/>
    <w:rsid w:val="738F6BB6"/>
    <w:rsid w:val="73A25032"/>
    <w:rsid w:val="73DE766C"/>
    <w:rsid w:val="7553511F"/>
    <w:rsid w:val="75CD126C"/>
    <w:rsid w:val="76EB6C81"/>
    <w:rsid w:val="77E51D6D"/>
    <w:rsid w:val="79FE2EE0"/>
    <w:rsid w:val="7B555D7E"/>
    <w:rsid w:val="7C5A34ED"/>
    <w:rsid w:val="7C8775C7"/>
    <w:rsid w:val="7DB806FF"/>
    <w:rsid w:val="7F836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qFormat/>
    <w:uiPriority w:val="0"/>
    <w:rPr>
      <w:rFonts w:eastAsia="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rPr>
      <w:sz w:val="24"/>
    </w:rPr>
  </w:style>
  <w:style w:type="character" w:styleId="13">
    <w:name w:val="Strong"/>
    <w:basedOn w:val="12"/>
    <w:qFormat/>
    <w:uiPriority w:val="0"/>
    <w:rPr>
      <w:b/>
      <w:bCs/>
    </w:rPr>
  </w:style>
  <w:style w:type="character" w:customStyle="1" w:styleId="14">
    <w:name w:val=" Char Char"/>
    <w:basedOn w:val="12"/>
    <w:link w:val="7"/>
    <w:qFormat/>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apple-converted-space"/>
    <w:basedOn w:val="12"/>
    <w:qFormat/>
    <w:uiPriority w:val="0"/>
    <w:rPr>
      <w:rFonts w:cs="Times New Roman"/>
    </w:rPr>
  </w:style>
  <w:style w:type="character" w:customStyle="1" w:styleId="17">
    <w:name w:val="input3"/>
    <w:basedOn w:val="12"/>
    <w:qFormat/>
    <w:uiPriority w:val="0"/>
    <w:rPr>
      <w:rFonts w:hint="eastAsia" w:ascii="仿宋" w:hAnsi="仿宋" w:eastAsia="仿宋" w:cs="仿宋"/>
      <w:color w:val="000000"/>
      <w:sz w:val="33"/>
      <w:szCs w:val="33"/>
    </w:rPr>
  </w:style>
  <w:style w:type="character" w:customStyle="1" w:styleId="18">
    <w:name w:val="input2"/>
    <w:basedOn w:val="12"/>
    <w:qFormat/>
    <w:uiPriority w:val="0"/>
    <w:rPr>
      <w:rFonts w:ascii="仿宋" w:hAnsi="仿宋" w:eastAsia="仿宋" w:cs="仿宋"/>
      <w:color w:val="000000"/>
      <w:sz w:val="33"/>
      <w:szCs w:val="33"/>
    </w:rPr>
  </w:style>
  <w:style w:type="paragraph" w:customStyle="1" w:styleId="19">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1107</Words>
  <Characters>1219</Characters>
  <Lines>10</Lines>
  <Paragraphs>2</Paragraphs>
  <TotalTime>0</TotalTime>
  <ScaleCrop>false</ScaleCrop>
  <LinksUpToDate>false</LinksUpToDate>
  <CharactersWithSpaces>1848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2020-07-03T07:25:00Z</cp:lastPrinted>
  <dcterms:modified xsi:type="dcterms:W3CDTF">2022-12-09T02:50:04Z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F80256BBB2234DFF8CC0029D15381E63</vt:lpwstr>
  </property>
</Properties>
</file>