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</w:rPr>
        <w:t xml:space="preserve">昆 明 市 市 场 监 督 管 理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8240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关于“粉丝”等1批次不合格（问题）食品（食用农产品）核查处置工作信息的通告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辖区内食品生产（经营）企业生产销售的“粉丝”等1批次不合格（问题）食品（食用农产品），现将不合格（问题）食品（食用农产品）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附件：“粉丝”等1批次不合格（问题）食品（食用农产品）核查处置工作信息公示表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昆明市市场监督管理局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2022年12月1日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59264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关于“粉丝”等1批次不合格食品风险控制情况的通告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根据国家食药监管总局食品抽验信息系统，涉及昆明市宜良县辖区内食品生产企业生产销售的“粉丝”等1批次不合格食品，现将不合格（问题）食品（食用农产品）风险控制情况进行公示（详见附件） 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附件：“粉丝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”等1批次不合格（问题）食品（食用农产品）风险控制措施信息公示表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昆明市市场监督管理局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2022年12月1日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08AB"/>
    <w:rsid w:val="0CB04387"/>
    <w:rsid w:val="11A5727B"/>
    <w:rsid w:val="16D33942"/>
    <w:rsid w:val="195B4F9E"/>
    <w:rsid w:val="1D8D4EE1"/>
    <w:rsid w:val="1F18170E"/>
    <w:rsid w:val="23B66F37"/>
    <w:rsid w:val="24041686"/>
    <w:rsid w:val="302A6F98"/>
    <w:rsid w:val="3C695EE8"/>
    <w:rsid w:val="3FBF2D85"/>
    <w:rsid w:val="3FF24C1F"/>
    <w:rsid w:val="400151AB"/>
    <w:rsid w:val="4A960FD4"/>
    <w:rsid w:val="4B4C21CB"/>
    <w:rsid w:val="4E44314C"/>
    <w:rsid w:val="505D41F1"/>
    <w:rsid w:val="527E6A55"/>
    <w:rsid w:val="54EA122C"/>
    <w:rsid w:val="553E0BF9"/>
    <w:rsid w:val="582C335F"/>
    <w:rsid w:val="63A27729"/>
    <w:rsid w:val="6A615675"/>
    <w:rsid w:val="6B2360AF"/>
    <w:rsid w:val="6CDD5AB0"/>
    <w:rsid w:val="71045C67"/>
    <w:rsid w:val="757C5D02"/>
    <w:rsid w:val="768E2675"/>
    <w:rsid w:val="77060600"/>
    <w:rsid w:val="774C3CEA"/>
    <w:rsid w:val="782214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2022-12-01T08:57:47Z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