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6500" w:rsidRPr="00D97A9B" w:rsidRDefault="00D97A9B">
      <w:pPr>
        <w:rPr>
          <w:rFonts w:ascii="黑体" w:eastAsia="黑体" w:hAnsi="黑体"/>
          <w:sz w:val="32"/>
          <w:szCs w:val="32"/>
        </w:rPr>
      </w:pPr>
      <w:r w:rsidRPr="00D97A9B">
        <w:rPr>
          <w:rFonts w:ascii="黑体" w:eastAsia="黑体" w:hAnsi="黑体" w:hint="eastAsia"/>
          <w:sz w:val="32"/>
          <w:szCs w:val="32"/>
        </w:rPr>
        <w:t>附件1</w:t>
      </w:r>
    </w:p>
    <w:p w:rsidR="00D97A9B" w:rsidRDefault="00D97A9B" w:rsidP="00D97A9B">
      <w:pPr>
        <w:jc w:val="center"/>
        <w:rPr>
          <w:rFonts w:ascii="方正小标宋简体" w:eastAsia="方正小标宋简体"/>
          <w:sz w:val="44"/>
          <w:szCs w:val="44"/>
        </w:rPr>
      </w:pPr>
      <w:r w:rsidRPr="00D97A9B">
        <w:rPr>
          <w:rFonts w:ascii="方正小标宋简体" w:eastAsia="方正小标宋简体" w:hint="eastAsia"/>
          <w:sz w:val="44"/>
          <w:szCs w:val="44"/>
        </w:rPr>
        <w:t>2022年省级中小企业</w:t>
      </w:r>
      <w:proofErr w:type="gramStart"/>
      <w:r w:rsidRPr="00D97A9B">
        <w:rPr>
          <w:rFonts w:ascii="方正小标宋简体" w:eastAsia="方正小标宋简体" w:hint="eastAsia"/>
          <w:sz w:val="44"/>
          <w:szCs w:val="44"/>
        </w:rPr>
        <w:t>纾困发展</w:t>
      </w:r>
      <w:proofErr w:type="gramEnd"/>
      <w:r w:rsidRPr="00D97A9B">
        <w:rPr>
          <w:rFonts w:ascii="方正小标宋简体" w:eastAsia="方正小标宋简体" w:hint="eastAsia"/>
          <w:sz w:val="44"/>
          <w:szCs w:val="44"/>
        </w:rPr>
        <w:t>以奖代补资金申报指南</w:t>
      </w:r>
    </w:p>
    <w:p w:rsidR="00D97A9B" w:rsidRDefault="00D97A9B" w:rsidP="00D97A9B">
      <w:pPr>
        <w:rPr>
          <w:rFonts w:ascii="仿宋_GB2312" w:eastAsia="仿宋_GB2312"/>
          <w:sz w:val="32"/>
          <w:szCs w:val="32"/>
        </w:rPr>
      </w:pPr>
    </w:p>
    <w:p w:rsidR="00D97A9B" w:rsidRDefault="00D97A9B" w:rsidP="00D97A9B">
      <w:pPr>
        <w:ind w:firstLineChars="200" w:firstLine="640"/>
        <w:rPr>
          <w:rFonts w:ascii="仿宋_GB2312" w:eastAsia="仿宋_GB2312"/>
          <w:sz w:val="32"/>
          <w:szCs w:val="32"/>
        </w:rPr>
      </w:pPr>
      <w:r w:rsidRPr="00D97A9B">
        <w:rPr>
          <w:rFonts w:ascii="仿宋_GB2312" w:eastAsia="仿宋_GB2312" w:hint="eastAsia"/>
          <w:sz w:val="32"/>
          <w:szCs w:val="32"/>
        </w:rPr>
        <w:t>根据《云南省人民政府办公厅关于印发云南省进一步帮扶中小微企业纾困发展工作方案的通知》（云政办发[2022]242号）、《云南省财政厅  云南省工业和信息化厅关于实施进一步帮扶中小微企业纾困发展以奖代补政策的通知》（</w:t>
      </w:r>
      <w:proofErr w:type="gramStart"/>
      <w:r w:rsidRPr="00D97A9B">
        <w:rPr>
          <w:rFonts w:ascii="仿宋_GB2312" w:eastAsia="仿宋_GB2312" w:hint="eastAsia"/>
          <w:sz w:val="32"/>
          <w:szCs w:val="32"/>
        </w:rPr>
        <w:t>云财建</w:t>
      </w:r>
      <w:proofErr w:type="gramEnd"/>
      <w:r w:rsidRPr="00D97A9B">
        <w:rPr>
          <w:rFonts w:ascii="仿宋_GB2312" w:eastAsia="仿宋_GB2312" w:hint="eastAsia"/>
          <w:sz w:val="32"/>
          <w:szCs w:val="32"/>
        </w:rPr>
        <w:t>[2022]150号）文件精神，为加快帮扶中小微企业</w:t>
      </w:r>
      <w:proofErr w:type="gramStart"/>
      <w:r w:rsidRPr="00D97A9B">
        <w:rPr>
          <w:rFonts w:ascii="仿宋_GB2312" w:eastAsia="仿宋_GB2312" w:hint="eastAsia"/>
          <w:sz w:val="32"/>
          <w:szCs w:val="32"/>
        </w:rPr>
        <w:t>纾困政策</w:t>
      </w:r>
      <w:proofErr w:type="gramEnd"/>
      <w:r w:rsidRPr="00D97A9B">
        <w:rPr>
          <w:rFonts w:ascii="仿宋_GB2312" w:eastAsia="仿宋_GB2312" w:hint="eastAsia"/>
          <w:sz w:val="32"/>
          <w:szCs w:val="32"/>
        </w:rPr>
        <w:t>落实见效，有效支持中小微企业、个体工商户</w:t>
      </w:r>
      <w:proofErr w:type="gramStart"/>
      <w:r w:rsidRPr="00D97A9B">
        <w:rPr>
          <w:rFonts w:ascii="仿宋_GB2312" w:eastAsia="仿宋_GB2312" w:hint="eastAsia"/>
          <w:sz w:val="32"/>
          <w:szCs w:val="32"/>
        </w:rPr>
        <w:t>纾困发展</w:t>
      </w:r>
      <w:proofErr w:type="gramEnd"/>
      <w:r w:rsidRPr="00D97A9B">
        <w:rPr>
          <w:rFonts w:ascii="仿宋_GB2312" w:eastAsia="仿宋_GB2312" w:hint="eastAsia"/>
          <w:sz w:val="32"/>
          <w:szCs w:val="32"/>
        </w:rPr>
        <w:t>和转型提质升级，</w:t>
      </w:r>
      <w:r>
        <w:rPr>
          <w:rFonts w:ascii="仿宋_GB2312" w:eastAsia="仿宋_GB2312" w:hint="eastAsia"/>
          <w:sz w:val="32"/>
          <w:szCs w:val="32"/>
        </w:rPr>
        <w:t>对辖区内的困难行业中小微企业（特别是停减产中小微企业）、个体工商户提供房屋租金、水电气费、担保费等补助。</w:t>
      </w:r>
    </w:p>
    <w:p w:rsidR="00D97A9B" w:rsidRPr="00D97A9B" w:rsidRDefault="00D97A9B" w:rsidP="00D97A9B">
      <w:pPr>
        <w:ind w:firstLineChars="200" w:firstLine="640"/>
        <w:rPr>
          <w:rFonts w:ascii="黑体" w:eastAsia="黑体" w:hAnsi="黑体"/>
          <w:sz w:val="32"/>
          <w:szCs w:val="32"/>
        </w:rPr>
      </w:pPr>
      <w:r w:rsidRPr="00D97A9B">
        <w:rPr>
          <w:rFonts w:ascii="黑体" w:eastAsia="黑体" w:hAnsi="黑体" w:hint="eastAsia"/>
          <w:sz w:val="32"/>
          <w:szCs w:val="32"/>
        </w:rPr>
        <w:t>一、资金支持范围</w:t>
      </w:r>
    </w:p>
    <w:p w:rsidR="00D97A9B" w:rsidRDefault="00D97A9B" w:rsidP="00D97A9B">
      <w:pPr>
        <w:ind w:firstLineChars="200" w:firstLine="640"/>
        <w:rPr>
          <w:rFonts w:ascii="仿宋_GB2312" w:eastAsia="仿宋_GB2312"/>
          <w:sz w:val="32"/>
          <w:szCs w:val="32"/>
        </w:rPr>
      </w:pPr>
      <w:r>
        <w:rPr>
          <w:rFonts w:ascii="仿宋_GB2312" w:eastAsia="仿宋_GB2312" w:hint="eastAsia"/>
          <w:sz w:val="32"/>
          <w:szCs w:val="32"/>
        </w:rPr>
        <w:t>对</w:t>
      </w:r>
      <w:r w:rsidR="00000417">
        <w:rPr>
          <w:rFonts w:ascii="仿宋_GB2312" w:eastAsia="仿宋_GB2312" w:hint="eastAsia"/>
          <w:sz w:val="32"/>
          <w:szCs w:val="32"/>
        </w:rPr>
        <w:t>注册地和经营地均在</w:t>
      </w:r>
      <w:r>
        <w:rPr>
          <w:rFonts w:ascii="仿宋_GB2312" w:eastAsia="仿宋_GB2312" w:hint="eastAsia"/>
          <w:sz w:val="32"/>
          <w:szCs w:val="32"/>
        </w:rPr>
        <w:t>宜良县</w:t>
      </w:r>
      <w:r w:rsidR="00000417">
        <w:rPr>
          <w:rFonts w:ascii="仿宋_GB2312" w:eastAsia="仿宋_GB2312" w:hint="eastAsia"/>
          <w:sz w:val="32"/>
          <w:szCs w:val="32"/>
        </w:rPr>
        <w:t>辖区内，且</w:t>
      </w:r>
      <w:r w:rsidRPr="00D97A9B">
        <w:rPr>
          <w:rFonts w:ascii="仿宋_GB2312" w:eastAsia="仿宋_GB2312" w:hint="eastAsia"/>
          <w:sz w:val="32"/>
          <w:szCs w:val="32"/>
        </w:rPr>
        <w:t>符合《工业和信息化部 统计局 发展改革委 财政部关于印发中小企业划型标准规定的通知》（工信部联企业[2011]300号）有关划型标准的中小微企业（特别是停减产中小微企业）或个体工商户</w:t>
      </w:r>
      <w:r w:rsidR="00A842BA">
        <w:rPr>
          <w:rFonts w:ascii="仿宋_GB2312" w:eastAsia="仿宋_GB2312" w:hint="eastAsia"/>
          <w:sz w:val="32"/>
          <w:szCs w:val="32"/>
        </w:rPr>
        <w:t>在2022年期间产生的</w:t>
      </w:r>
      <w:r w:rsidRPr="00D97A9B">
        <w:rPr>
          <w:rFonts w:ascii="仿宋_GB2312" w:eastAsia="仿宋_GB2312" w:hint="eastAsia"/>
          <w:sz w:val="32"/>
          <w:szCs w:val="32"/>
        </w:rPr>
        <w:t>房屋租金、水电气费、担保费等</w:t>
      </w:r>
      <w:r w:rsidR="00A842BA">
        <w:rPr>
          <w:rFonts w:ascii="仿宋_GB2312" w:eastAsia="仿宋_GB2312" w:hint="eastAsia"/>
          <w:sz w:val="32"/>
          <w:szCs w:val="32"/>
        </w:rPr>
        <w:t>按比例进行</w:t>
      </w:r>
      <w:r w:rsidRPr="00D97A9B">
        <w:rPr>
          <w:rFonts w:ascii="仿宋_GB2312" w:eastAsia="仿宋_GB2312" w:hint="eastAsia"/>
          <w:sz w:val="32"/>
          <w:szCs w:val="32"/>
        </w:rPr>
        <w:t>补助，单个企业最高补助不超过10万元。</w:t>
      </w:r>
    </w:p>
    <w:p w:rsidR="00D97A9B" w:rsidRPr="00D97A9B" w:rsidRDefault="00D97A9B" w:rsidP="00D97A9B">
      <w:pPr>
        <w:ind w:firstLineChars="200" w:firstLine="640"/>
        <w:rPr>
          <w:rFonts w:ascii="黑体" w:eastAsia="黑体" w:hAnsi="黑体"/>
          <w:sz w:val="32"/>
          <w:szCs w:val="32"/>
        </w:rPr>
      </w:pPr>
      <w:r w:rsidRPr="00D97A9B">
        <w:rPr>
          <w:rFonts w:ascii="黑体" w:eastAsia="黑体" w:hAnsi="黑体" w:hint="eastAsia"/>
          <w:sz w:val="32"/>
          <w:szCs w:val="32"/>
        </w:rPr>
        <w:t>二、申报材料要求</w:t>
      </w:r>
    </w:p>
    <w:p w:rsidR="00D97A9B" w:rsidRPr="00D97A9B" w:rsidRDefault="00D97A9B" w:rsidP="00D97A9B">
      <w:pPr>
        <w:ind w:firstLineChars="200" w:firstLine="640"/>
        <w:rPr>
          <w:rFonts w:ascii="楷体_GB2312" w:eastAsia="楷体_GB2312"/>
          <w:sz w:val="32"/>
          <w:szCs w:val="32"/>
        </w:rPr>
      </w:pPr>
      <w:r w:rsidRPr="00D97A9B">
        <w:rPr>
          <w:rFonts w:ascii="楷体_GB2312" w:eastAsia="楷体_GB2312" w:hint="eastAsia"/>
          <w:sz w:val="32"/>
          <w:szCs w:val="32"/>
        </w:rPr>
        <w:t>（一）房屋租金方向</w:t>
      </w:r>
    </w:p>
    <w:p w:rsidR="00D97A9B" w:rsidRDefault="00D97A9B" w:rsidP="00D97A9B">
      <w:pPr>
        <w:ind w:firstLineChars="200" w:firstLine="640"/>
        <w:rPr>
          <w:rFonts w:ascii="仿宋_GB2312" w:eastAsia="仿宋_GB2312"/>
          <w:sz w:val="32"/>
          <w:szCs w:val="32"/>
        </w:rPr>
      </w:pPr>
      <w:r>
        <w:rPr>
          <w:rFonts w:ascii="仿宋_GB2312" w:eastAsia="仿宋_GB2312" w:hint="eastAsia"/>
          <w:sz w:val="32"/>
          <w:szCs w:val="32"/>
        </w:rPr>
        <w:t>申报企业按要求提交纸质申报材料，纸质材料用A4纸双面</w:t>
      </w:r>
      <w:r>
        <w:rPr>
          <w:rFonts w:ascii="仿宋_GB2312" w:eastAsia="仿宋_GB2312" w:hint="eastAsia"/>
          <w:sz w:val="32"/>
          <w:szCs w:val="32"/>
        </w:rPr>
        <w:lastRenderedPageBreak/>
        <w:t>打印，并按以下顺序装订成册：</w:t>
      </w:r>
    </w:p>
    <w:p w:rsidR="005B7C3B" w:rsidRDefault="005B7C3B" w:rsidP="00D97A9B">
      <w:pPr>
        <w:ind w:firstLineChars="200" w:firstLine="640"/>
        <w:rPr>
          <w:rFonts w:ascii="仿宋_GB2312" w:eastAsia="仿宋_GB2312"/>
          <w:sz w:val="32"/>
          <w:szCs w:val="32"/>
        </w:rPr>
      </w:pPr>
      <w:r>
        <w:rPr>
          <w:rFonts w:ascii="仿宋_GB2312" w:eastAsia="仿宋_GB2312" w:hint="eastAsia"/>
          <w:sz w:val="32"/>
          <w:szCs w:val="32"/>
        </w:rPr>
        <w:t>1.</w:t>
      </w:r>
      <w:r w:rsidRPr="005B7C3B">
        <w:rPr>
          <w:rFonts w:hint="eastAsia"/>
        </w:rPr>
        <w:t xml:space="preserve"> </w:t>
      </w:r>
      <w:r w:rsidRPr="005B7C3B">
        <w:rPr>
          <w:rFonts w:ascii="仿宋_GB2312" w:eastAsia="仿宋_GB2312" w:hint="eastAsia"/>
          <w:sz w:val="32"/>
          <w:szCs w:val="32"/>
        </w:rPr>
        <w:t>2022年省级中小企业纾困发展以奖代补资金申报书（封面）</w:t>
      </w:r>
      <w:r w:rsidR="00AD7D09">
        <w:rPr>
          <w:rFonts w:ascii="仿宋_GB2312" w:eastAsia="仿宋_GB2312" w:hint="eastAsia"/>
          <w:sz w:val="32"/>
          <w:szCs w:val="32"/>
        </w:rPr>
        <w:t>；</w:t>
      </w:r>
    </w:p>
    <w:p w:rsidR="00D97A9B" w:rsidRDefault="005B7C3B" w:rsidP="00D97A9B">
      <w:pPr>
        <w:ind w:firstLineChars="200" w:firstLine="640"/>
        <w:rPr>
          <w:rFonts w:ascii="仿宋_GB2312" w:eastAsia="仿宋_GB2312"/>
          <w:sz w:val="32"/>
          <w:szCs w:val="32"/>
        </w:rPr>
      </w:pPr>
      <w:r>
        <w:rPr>
          <w:rFonts w:ascii="仿宋_GB2312" w:eastAsia="仿宋_GB2312" w:hint="eastAsia"/>
          <w:sz w:val="32"/>
          <w:szCs w:val="32"/>
        </w:rPr>
        <w:t>2</w:t>
      </w:r>
      <w:r w:rsidR="00D97A9B">
        <w:rPr>
          <w:rFonts w:ascii="仿宋_GB2312" w:eastAsia="仿宋_GB2312" w:hint="eastAsia"/>
          <w:sz w:val="32"/>
          <w:szCs w:val="32"/>
        </w:rPr>
        <w:t>.</w:t>
      </w:r>
      <w:r w:rsidR="00D97A9B" w:rsidRPr="00D97A9B">
        <w:rPr>
          <w:rFonts w:hint="eastAsia"/>
        </w:rPr>
        <w:t xml:space="preserve"> </w:t>
      </w:r>
      <w:r w:rsidR="00D97A9B" w:rsidRPr="00D97A9B">
        <w:rPr>
          <w:rFonts w:ascii="仿宋_GB2312" w:eastAsia="仿宋_GB2312" w:hint="eastAsia"/>
          <w:sz w:val="32"/>
          <w:szCs w:val="32"/>
        </w:rPr>
        <w:t>2022年省级中小企业</w:t>
      </w:r>
      <w:proofErr w:type="gramStart"/>
      <w:r w:rsidR="00D97A9B" w:rsidRPr="00D97A9B">
        <w:rPr>
          <w:rFonts w:ascii="仿宋_GB2312" w:eastAsia="仿宋_GB2312" w:hint="eastAsia"/>
          <w:sz w:val="32"/>
          <w:szCs w:val="32"/>
        </w:rPr>
        <w:t>纾困发展</w:t>
      </w:r>
      <w:proofErr w:type="gramEnd"/>
      <w:r w:rsidR="00D97A9B" w:rsidRPr="00D97A9B">
        <w:rPr>
          <w:rFonts w:ascii="仿宋_GB2312" w:eastAsia="仿宋_GB2312" w:hint="eastAsia"/>
          <w:sz w:val="32"/>
          <w:szCs w:val="32"/>
        </w:rPr>
        <w:t>以奖代补资金申报表</w:t>
      </w:r>
      <w:r w:rsidR="00A842BA">
        <w:rPr>
          <w:rFonts w:ascii="仿宋_GB2312" w:eastAsia="仿宋_GB2312" w:hint="eastAsia"/>
          <w:sz w:val="32"/>
          <w:szCs w:val="32"/>
        </w:rPr>
        <w:t>；</w:t>
      </w:r>
    </w:p>
    <w:p w:rsidR="00D97A9B" w:rsidRDefault="005B7C3B" w:rsidP="00D97A9B">
      <w:pPr>
        <w:ind w:firstLineChars="200" w:firstLine="640"/>
        <w:rPr>
          <w:rFonts w:ascii="仿宋_GB2312" w:eastAsia="仿宋_GB2312"/>
          <w:sz w:val="32"/>
          <w:szCs w:val="32"/>
        </w:rPr>
      </w:pPr>
      <w:r>
        <w:rPr>
          <w:rFonts w:ascii="仿宋_GB2312" w:eastAsia="仿宋_GB2312" w:hint="eastAsia"/>
          <w:sz w:val="32"/>
          <w:szCs w:val="32"/>
        </w:rPr>
        <w:t>3</w:t>
      </w:r>
      <w:r w:rsidR="00D97A9B">
        <w:rPr>
          <w:rFonts w:ascii="仿宋_GB2312" w:eastAsia="仿宋_GB2312" w:hint="eastAsia"/>
          <w:sz w:val="32"/>
          <w:szCs w:val="32"/>
        </w:rPr>
        <w:t>.</w:t>
      </w:r>
      <w:r w:rsidR="00D97A9B" w:rsidRPr="00D97A9B">
        <w:rPr>
          <w:rFonts w:hint="eastAsia"/>
        </w:rPr>
        <w:t xml:space="preserve"> </w:t>
      </w:r>
      <w:r w:rsidR="00D97A9B" w:rsidRPr="00D97A9B">
        <w:rPr>
          <w:rFonts w:ascii="仿宋_GB2312" w:eastAsia="仿宋_GB2312" w:hint="eastAsia"/>
          <w:sz w:val="32"/>
          <w:szCs w:val="32"/>
        </w:rPr>
        <w:t>承诺书</w:t>
      </w:r>
      <w:r w:rsidR="00A842BA">
        <w:rPr>
          <w:rFonts w:ascii="仿宋_GB2312" w:eastAsia="仿宋_GB2312" w:hint="eastAsia"/>
          <w:sz w:val="32"/>
          <w:szCs w:val="32"/>
        </w:rPr>
        <w:t>；</w:t>
      </w:r>
    </w:p>
    <w:p w:rsidR="00D97A9B" w:rsidRDefault="005B7C3B" w:rsidP="00D97A9B">
      <w:pPr>
        <w:ind w:firstLineChars="200" w:firstLine="640"/>
        <w:rPr>
          <w:rFonts w:ascii="仿宋_GB2312" w:eastAsia="仿宋_GB2312"/>
          <w:sz w:val="32"/>
          <w:szCs w:val="32"/>
        </w:rPr>
      </w:pPr>
      <w:r>
        <w:rPr>
          <w:rFonts w:ascii="仿宋_GB2312" w:eastAsia="仿宋_GB2312" w:hint="eastAsia"/>
          <w:sz w:val="32"/>
          <w:szCs w:val="32"/>
        </w:rPr>
        <w:t>4</w:t>
      </w:r>
      <w:r w:rsidR="00D97A9B">
        <w:rPr>
          <w:rFonts w:ascii="仿宋_GB2312" w:eastAsia="仿宋_GB2312" w:hint="eastAsia"/>
          <w:sz w:val="32"/>
          <w:szCs w:val="32"/>
        </w:rPr>
        <w:t>.营业执照复印件</w:t>
      </w:r>
      <w:r w:rsidR="00A842BA">
        <w:rPr>
          <w:rFonts w:ascii="仿宋_GB2312" w:eastAsia="仿宋_GB2312" w:hint="eastAsia"/>
          <w:sz w:val="32"/>
          <w:szCs w:val="32"/>
        </w:rPr>
        <w:t>；</w:t>
      </w:r>
    </w:p>
    <w:p w:rsidR="00D97A9B" w:rsidRDefault="005B7C3B" w:rsidP="00D97A9B">
      <w:pPr>
        <w:ind w:firstLineChars="200" w:firstLine="640"/>
        <w:rPr>
          <w:rFonts w:ascii="仿宋_GB2312" w:eastAsia="仿宋_GB2312"/>
          <w:sz w:val="32"/>
          <w:szCs w:val="32"/>
        </w:rPr>
      </w:pPr>
      <w:r>
        <w:rPr>
          <w:rFonts w:ascii="仿宋_GB2312" w:eastAsia="仿宋_GB2312" w:hint="eastAsia"/>
          <w:sz w:val="32"/>
          <w:szCs w:val="32"/>
        </w:rPr>
        <w:t>5</w:t>
      </w:r>
      <w:r w:rsidR="00D97A9B">
        <w:rPr>
          <w:rFonts w:ascii="仿宋_GB2312" w:eastAsia="仿宋_GB2312" w:hint="eastAsia"/>
          <w:sz w:val="32"/>
          <w:szCs w:val="32"/>
        </w:rPr>
        <w:t>.房屋租赁合同复印件</w:t>
      </w:r>
      <w:r w:rsidR="00A842BA">
        <w:rPr>
          <w:rFonts w:ascii="仿宋_GB2312" w:eastAsia="仿宋_GB2312" w:hint="eastAsia"/>
          <w:sz w:val="32"/>
          <w:szCs w:val="32"/>
        </w:rPr>
        <w:t>；</w:t>
      </w:r>
    </w:p>
    <w:p w:rsidR="00D97A9B" w:rsidRDefault="005B7C3B" w:rsidP="00D97A9B">
      <w:pPr>
        <w:ind w:firstLineChars="200" w:firstLine="640"/>
        <w:rPr>
          <w:rFonts w:ascii="仿宋_GB2312" w:eastAsia="仿宋_GB2312"/>
          <w:sz w:val="32"/>
          <w:szCs w:val="32"/>
        </w:rPr>
      </w:pPr>
      <w:r>
        <w:rPr>
          <w:rFonts w:ascii="仿宋_GB2312" w:eastAsia="仿宋_GB2312" w:hint="eastAsia"/>
          <w:sz w:val="32"/>
          <w:szCs w:val="32"/>
        </w:rPr>
        <w:t>6</w:t>
      </w:r>
      <w:r w:rsidR="00D97A9B">
        <w:rPr>
          <w:rFonts w:ascii="仿宋_GB2312" w:eastAsia="仿宋_GB2312" w:hint="eastAsia"/>
          <w:sz w:val="32"/>
          <w:szCs w:val="32"/>
        </w:rPr>
        <w:t>.房屋租金发票</w:t>
      </w:r>
      <w:r w:rsidR="00DB536B">
        <w:rPr>
          <w:rFonts w:ascii="仿宋_GB2312" w:eastAsia="仿宋_GB2312" w:hint="eastAsia"/>
          <w:sz w:val="32"/>
          <w:szCs w:val="32"/>
        </w:rPr>
        <w:t>；</w:t>
      </w:r>
    </w:p>
    <w:p w:rsidR="00D97A9B" w:rsidRDefault="005B7C3B" w:rsidP="00D97A9B">
      <w:pPr>
        <w:ind w:firstLineChars="200" w:firstLine="640"/>
        <w:rPr>
          <w:rFonts w:ascii="仿宋_GB2312" w:eastAsia="仿宋_GB2312"/>
          <w:sz w:val="32"/>
          <w:szCs w:val="32"/>
        </w:rPr>
      </w:pPr>
      <w:r>
        <w:rPr>
          <w:rFonts w:ascii="仿宋_GB2312" w:eastAsia="仿宋_GB2312" w:hint="eastAsia"/>
          <w:sz w:val="32"/>
          <w:szCs w:val="32"/>
        </w:rPr>
        <w:t>7</w:t>
      </w:r>
      <w:r w:rsidR="00D97A9B">
        <w:rPr>
          <w:rFonts w:ascii="仿宋_GB2312" w:eastAsia="仿宋_GB2312" w:hint="eastAsia"/>
          <w:sz w:val="32"/>
          <w:szCs w:val="32"/>
        </w:rPr>
        <w:t>.中小企业规模类型自测结果</w:t>
      </w:r>
      <w:r w:rsidR="00A842BA">
        <w:rPr>
          <w:rFonts w:ascii="仿宋_GB2312" w:eastAsia="仿宋_GB2312" w:hint="eastAsia"/>
          <w:sz w:val="32"/>
          <w:szCs w:val="32"/>
        </w:rPr>
        <w:t>；</w:t>
      </w:r>
      <w:r w:rsidR="00D97A9B">
        <w:rPr>
          <w:rFonts w:ascii="仿宋_GB2312" w:eastAsia="仿宋_GB2312" w:hint="eastAsia"/>
          <w:sz w:val="32"/>
          <w:szCs w:val="32"/>
        </w:rPr>
        <w:t>（</w:t>
      </w:r>
      <w:r w:rsidR="00A842BA">
        <w:rPr>
          <w:rFonts w:ascii="仿宋_GB2312" w:eastAsia="仿宋_GB2312" w:hint="eastAsia"/>
          <w:sz w:val="32"/>
          <w:szCs w:val="32"/>
        </w:rPr>
        <w:t>中小企业规模类型自测结果请登录中华人民共和国工业和信息化部网站中小企业规模类型自测小程序自测</w:t>
      </w:r>
      <w:r w:rsidR="00A842BA" w:rsidRPr="00D97A9B">
        <w:rPr>
          <w:rFonts w:ascii="仿宋_GB2312" w:eastAsia="仿宋_GB2312"/>
          <w:sz w:val="32"/>
          <w:szCs w:val="32"/>
        </w:rPr>
        <w:t xml:space="preserve"> </w:t>
      </w:r>
      <w:hyperlink r:id="rId6" w:history="1">
        <w:r w:rsidR="00A842BA" w:rsidRPr="00577C67">
          <w:rPr>
            <w:rStyle w:val="a3"/>
            <w:rFonts w:ascii="仿宋_GB2312" w:eastAsia="仿宋_GB2312"/>
            <w:sz w:val="32"/>
            <w:szCs w:val="32"/>
          </w:rPr>
          <w:t>https://baosong.miit.gov.cn/ScaleTest</w:t>
        </w:r>
      </w:hyperlink>
      <w:r w:rsidR="00D97A9B">
        <w:rPr>
          <w:rFonts w:ascii="仿宋_GB2312" w:eastAsia="仿宋_GB2312" w:hint="eastAsia"/>
          <w:sz w:val="32"/>
          <w:szCs w:val="32"/>
        </w:rPr>
        <w:t>）</w:t>
      </w:r>
    </w:p>
    <w:p w:rsidR="00A842BA" w:rsidRDefault="005B7C3B" w:rsidP="00D97A9B">
      <w:pPr>
        <w:ind w:firstLineChars="200" w:firstLine="640"/>
        <w:rPr>
          <w:rFonts w:ascii="仿宋_GB2312" w:eastAsia="仿宋_GB2312"/>
          <w:sz w:val="32"/>
          <w:szCs w:val="32"/>
        </w:rPr>
      </w:pPr>
      <w:r>
        <w:rPr>
          <w:rFonts w:ascii="仿宋_GB2312" w:eastAsia="仿宋_GB2312" w:hint="eastAsia"/>
          <w:sz w:val="32"/>
          <w:szCs w:val="32"/>
        </w:rPr>
        <w:t>8</w:t>
      </w:r>
      <w:r w:rsidR="00A842BA">
        <w:rPr>
          <w:rFonts w:ascii="仿宋_GB2312" w:eastAsia="仿宋_GB2312" w:hint="eastAsia"/>
          <w:sz w:val="32"/>
          <w:szCs w:val="32"/>
        </w:rPr>
        <w:t>.其他与资金申报有关的材料。</w:t>
      </w:r>
    </w:p>
    <w:p w:rsidR="00A842BA" w:rsidRPr="00A842BA" w:rsidRDefault="00A842BA" w:rsidP="00A842BA">
      <w:pPr>
        <w:ind w:firstLineChars="200" w:firstLine="643"/>
        <w:rPr>
          <w:rFonts w:ascii="仿宋_GB2312" w:eastAsia="仿宋_GB2312"/>
          <w:sz w:val="32"/>
          <w:szCs w:val="32"/>
        </w:rPr>
      </w:pPr>
      <w:r w:rsidRPr="00A842BA">
        <w:rPr>
          <w:rFonts w:ascii="仿宋_GB2312" w:eastAsia="仿宋_GB2312" w:hint="eastAsia"/>
          <w:b/>
          <w:sz w:val="32"/>
          <w:szCs w:val="32"/>
        </w:rPr>
        <w:t>相关要求：</w:t>
      </w:r>
      <w:r>
        <w:rPr>
          <w:rFonts w:ascii="仿宋_GB2312" w:eastAsia="仿宋_GB2312" w:hint="eastAsia"/>
          <w:sz w:val="32"/>
          <w:szCs w:val="32"/>
        </w:rPr>
        <w:t>营业执照、</w:t>
      </w:r>
      <w:r w:rsidRPr="00A842BA">
        <w:rPr>
          <w:rFonts w:ascii="仿宋_GB2312" w:eastAsia="仿宋_GB2312" w:hint="eastAsia"/>
          <w:sz w:val="32"/>
          <w:szCs w:val="32"/>
        </w:rPr>
        <w:t>房屋租赁合同</w:t>
      </w:r>
      <w:r>
        <w:rPr>
          <w:rFonts w:ascii="仿宋_GB2312" w:eastAsia="仿宋_GB2312" w:hint="eastAsia"/>
          <w:sz w:val="32"/>
          <w:szCs w:val="32"/>
        </w:rPr>
        <w:t>、</w:t>
      </w:r>
      <w:r w:rsidRPr="00A842BA">
        <w:rPr>
          <w:rFonts w:ascii="仿宋_GB2312" w:eastAsia="仿宋_GB2312" w:hint="eastAsia"/>
          <w:sz w:val="32"/>
          <w:szCs w:val="32"/>
        </w:rPr>
        <w:t>房屋租金发票</w:t>
      </w:r>
      <w:r>
        <w:rPr>
          <w:rFonts w:ascii="仿宋_GB2312" w:eastAsia="仿宋_GB2312" w:hint="eastAsia"/>
          <w:sz w:val="32"/>
          <w:szCs w:val="32"/>
        </w:rPr>
        <w:t>必须名称一致，否则不能申报。</w:t>
      </w:r>
    </w:p>
    <w:p w:rsidR="00A842BA" w:rsidRPr="00A842BA" w:rsidRDefault="00A842BA" w:rsidP="00D97A9B">
      <w:pPr>
        <w:ind w:firstLineChars="200" w:firstLine="640"/>
        <w:rPr>
          <w:rFonts w:ascii="楷体_GB2312" w:eastAsia="楷体_GB2312"/>
          <w:sz w:val="32"/>
          <w:szCs w:val="32"/>
        </w:rPr>
      </w:pPr>
      <w:r w:rsidRPr="00A842BA">
        <w:rPr>
          <w:rFonts w:ascii="楷体_GB2312" w:eastAsia="楷体_GB2312" w:hint="eastAsia"/>
          <w:sz w:val="32"/>
          <w:szCs w:val="32"/>
        </w:rPr>
        <w:t>（二）水电气费方向</w:t>
      </w:r>
    </w:p>
    <w:p w:rsidR="00A842BA" w:rsidRDefault="00A842BA" w:rsidP="00A842BA">
      <w:pPr>
        <w:ind w:firstLineChars="200" w:firstLine="640"/>
        <w:rPr>
          <w:rFonts w:ascii="仿宋_GB2312" w:eastAsia="仿宋_GB2312"/>
          <w:sz w:val="32"/>
          <w:szCs w:val="32"/>
        </w:rPr>
      </w:pPr>
      <w:r>
        <w:rPr>
          <w:rFonts w:ascii="仿宋_GB2312" w:eastAsia="仿宋_GB2312" w:hint="eastAsia"/>
          <w:sz w:val="32"/>
          <w:szCs w:val="32"/>
        </w:rPr>
        <w:t>申报企业按要求提交纸质申报材料，纸质材料用A4纸双面打印，并按以下顺序装订成册：</w:t>
      </w:r>
    </w:p>
    <w:p w:rsidR="005B7C3B" w:rsidRDefault="005B7C3B" w:rsidP="00A842BA">
      <w:pPr>
        <w:ind w:firstLineChars="200" w:firstLine="640"/>
        <w:rPr>
          <w:rFonts w:ascii="仿宋_GB2312" w:eastAsia="仿宋_GB2312"/>
          <w:sz w:val="32"/>
          <w:szCs w:val="32"/>
        </w:rPr>
      </w:pPr>
      <w:r>
        <w:rPr>
          <w:rFonts w:ascii="仿宋_GB2312" w:eastAsia="仿宋_GB2312" w:hint="eastAsia"/>
          <w:sz w:val="32"/>
          <w:szCs w:val="32"/>
        </w:rPr>
        <w:t>1.</w:t>
      </w:r>
      <w:r w:rsidRPr="005B7C3B">
        <w:rPr>
          <w:rFonts w:hint="eastAsia"/>
        </w:rPr>
        <w:t xml:space="preserve"> </w:t>
      </w:r>
      <w:r w:rsidRPr="005B7C3B">
        <w:rPr>
          <w:rFonts w:ascii="仿宋_GB2312" w:eastAsia="仿宋_GB2312" w:hint="eastAsia"/>
          <w:sz w:val="32"/>
          <w:szCs w:val="32"/>
        </w:rPr>
        <w:t>2022年省级中小企业</w:t>
      </w:r>
      <w:proofErr w:type="gramStart"/>
      <w:r w:rsidRPr="005B7C3B">
        <w:rPr>
          <w:rFonts w:ascii="仿宋_GB2312" w:eastAsia="仿宋_GB2312" w:hint="eastAsia"/>
          <w:sz w:val="32"/>
          <w:szCs w:val="32"/>
        </w:rPr>
        <w:t>纾困发展</w:t>
      </w:r>
      <w:proofErr w:type="gramEnd"/>
      <w:r w:rsidRPr="005B7C3B">
        <w:rPr>
          <w:rFonts w:ascii="仿宋_GB2312" w:eastAsia="仿宋_GB2312" w:hint="eastAsia"/>
          <w:sz w:val="32"/>
          <w:szCs w:val="32"/>
        </w:rPr>
        <w:t>以奖代补资金申报书（封面）</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2</w:t>
      </w:r>
      <w:r w:rsidR="00A842BA">
        <w:rPr>
          <w:rFonts w:ascii="仿宋_GB2312" w:eastAsia="仿宋_GB2312" w:hint="eastAsia"/>
          <w:sz w:val="32"/>
          <w:szCs w:val="32"/>
        </w:rPr>
        <w:t>.</w:t>
      </w:r>
      <w:r w:rsidR="00A842BA" w:rsidRPr="00D97A9B">
        <w:rPr>
          <w:rFonts w:hint="eastAsia"/>
        </w:rPr>
        <w:t xml:space="preserve"> </w:t>
      </w:r>
      <w:r w:rsidR="00A842BA" w:rsidRPr="00D97A9B">
        <w:rPr>
          <w:rFonts w:ascii="仿宋_GB2312" w:eastAsia="仿宋_GB2312" w:hint="eastAsia"/>
          <w:sz w:val="32"/>
          <w:szCs w:val="32"/>
        </w:rPr>
        <w:t>2022年省级中小企业</w:t>
      </w:r>
      <w:proofErr w:type="gramStart"/>
      <w:r w:rsidR="00A842BA" w:rsidRPr="00D97A9B">
        <w:rPr>
          <w:rFonts w:ascii="仿宋_GB2312" w:eastAsia="仿宋_GB2312" w:hint="eastAsia"/>
          <w:sz w:val="32"/>
          <w:szCs w:val="32"/>
        </w:rPr>
        <w:t>纾困发展</w:t>
      </w:r>
      <w:proofErr w:type="gramEnd"/>
      <w:r w:rsidR="00A842BA" w:rsidRPr="00D97A9B">
        <w:rPr>
          <w:rFonts w:ascii="仿宋_GB2312" w:eastAsia="仿宋_GB2312" w:hint="eastAsia"/>
          <w:sz w:val="32"/>
          <w:szCs w:val="32"/>
        </w:rPr>
        <w:t>以奖代补资金申报表</w:t>
      </w:r>
      <w:r w:rsidR="00A842BA">
        <w:rPr>
          <w:rFonts w:ascii="仿宋_GB2312" w:eastAsia="仿宋_GB2312" w:hint="eastAsia"/>
          <w:sz w:val="32"/>
          <w:szCs w:val="32"/>
        </w:rPr>
        <w:t>；</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3</w:t>
      </w:r>
      <w:r w:rsidR="00A842BA">
        <w:rPr>
          <w:rFonts w:ascii="仿宋_GB2312" w:eastAsia="仿宋_GB2312" w:hint="eastAsia"/>
          <w:sz w:val="32"/>
          <w:szCs w:val="32"/>
        </w:rPr>
        <w:t>.</w:t>
      </w:r>
      <w:r w:rsidR="00A842BA" w:rsidRPr="00D97A9B">
        <w:rPr>
          <w:rFonts w:hint="eastAsia"/>
        </w:rPr>
        <w:t xml:space="preserve"> </w:t>
      </w:r>
      <w:r w:rsidR="00A842BA" w:rsidRPr="00D97A9B">
        <w:rPr>
          <w:rFonts w:ascii="仿宋_GB2312" w:eastAsia="仿宋_GB2312" w:hint="eastAsia"/>
          <w:sz w:val="32"/>
          <w:szCs w:val="32"/>
        </w:rPr>
        <w:t>承诺书</w:t>
      </w:r>
      <w:r w:rsidR="00A842BA">
        <w:rPr>
          <w:rFonts w:ascii="仿宋_GB2312" w:eastAsia="仿宋_GB2312" w:hint="eastAsia"/>
          <w:sz w:val="32"/>
          <w:szCs w:val="32"/>
        </w:rPr>
        <w:t>；</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4</w:t>
      </w:r>
      <w:r w:rsidR="00A842BA">
        <w:rPr>
          <w:rFonts w:ascii="仿宋_GB2312" w:eastAsia="仿宋_GB2312" w:hint="eastAsia"/>
          <w:sz w:val="32"/>
          <w:szCs w:val="32"/>
        </w:rPr>
        <w:t>.营业执照复印件；</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lastRenderedPageBreak/>
        <w:t>5</w:t>
      </w:r>
      <w:r w:rsidR="00A842BA">
        <w:rPr>
          <w:rFonts w:ascii="仿宋_GB2312" w:eastAsia="仿宋_GB2312" w:hint="eastAsia"/>
          <w:sz w:val="32"/>
          <w:szCs w:val="32"/>
        </w:rPr>
        <w:t>.水电气费缴纳发票；</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6</w:t>
      </w:r>
      <w:r w:rsidR="00A842BA">
        <w:rPr>
          <w:rFonts w:ascii="仿宋_GB2312" w:eastAsia="仿宋_GB2312" w:hint="eastAsia"/>
          <w:sz w:val="32"/>
          <w:szCs w:val="32"/>
        </w:rPr>
        <w:t>.中小企业规模类型自测结果；（中小企业规模类型自测结果请登录中华人民共和国工业和信息化部网站中小企业规模类型自测小程序自测</w:t>
      </w:r>
      <w:r w:rsidR="00A842BA" w:rsidRPr="00D97A9B">
        <w:rPr>
          <w:rFonts w:ascii="仿宋_GB2312" w:eastAsia="仿宋_GB2312"/>
          <w:sz w:val="32"/>
          <w:szCs w:val="32"/>
        </w:rPr>
        <w:t xml:space="preserve"> </w:t>
      </w:r>
      <w:hyperlink r:id="rId7" w:history="1">
        <w:r w:rsidR="00A842BA" w:rsidRPr="00577C67">
          <w:rPr>
            <w:rStyle w:val="a3"/>
            <w:rFonts w:ascii="仿宋_GB2312" w:eastAsia="仿宋_GB2312"/>
            <w:sz w:val="32"/>
            <w:szCs w:val="32"/>
          </w:rPr>
          <w:t>https://baosong.miit.gov.cn/ScaleTest</w:t>
        </w:r>
      </w:hyperlink>
      <w:r w:rsidR="00A842BA">
        <w:rPr>
          <w:rFonts w:ascii="仿宋_GB2312" w:eastAsia="仿宋_GB2312" w:hint="eastAsia"/>
          <w:sz w:val="32"/>
          <w:szCs w:val="32"/>
        </w:rPr>
        <w:t>）</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7</w:t>
      </w:r>
      <w:r w:rsidR="00A842BA">
        <w:rPr>
          <w:rFonts w:ascii="仿宋_GB2312" w:eastAsia="仿宋_GB2312" w:hint="eastAsia"/>
          <w:sz w:val="32"/>
          <w:szCs w:val="32"/>
        </w:rPr>
        <w:t>.其他与资金申报有关的材料。</w:t>
      </w:r>
    </w:p>
    <w:p w:rsidR="00A842BA" w:rsidRPr="00A842BA" w:rsidRDefault="00A842BA" w:rsidP="00DB536B">
      <w:pPr>
        <w:ind w:firstLineChars="200" w:firstLine="643"/>
        <w:rPr>
          <w:rFonts w:ascii="仿宋_GB2312" w:eastAsia="仿宋_GB2312"/>
          <w:sz w:val="32"/>
          <w:szCs w:val="32"/>
        </w:rPr>
      </w:pPr>
      <w:r w:rsidRPr="00DB536B">
        <w:rPr>
          <w:rFonts w:ascii="仿宋_GB2312" w:eastAsia="仿宋_GB2312" w:hint="eastAsia"/>
          <w:b/>
          <w:sz w:val="32"/>
          <w:szCs w:val="32"/>
        </w:rPr>
        <w:t>相关要求：</w:t>
      </w:r>
      <w:r>
        <w:rPr>
          <w:rFonts w:ascii="仿宋_GB2312" w:eastAsia="仿宋_GB2312" w:hint="eastAsia"/>
          <w:sz w:val="32"/>
          <w:szCs w:val="32"/>
        </w:rPr>
        <w:t>营业执照、水电气费缴纳</w:t>
      </w:r>
      <w:r w:rsidRPr="00A842BA">
        <w:rPr>
          <w:rFonts w:ascii="仿宋_GB2312" w:eastAsia="仿宋_GB2312" w:hint="eastAsia"/>
          <w:sz w:val="32"/>
          <w:szCs w:val="32"/>
        </w:rPr>
        <w:t>发票</w:t>
      </w:r>
      <w:r>
        <w:rPr>
          <w:rFonts w:ascii="仿宋_GB2312" w:eastAsia="仿宋_GB2312" w:hint="eastAsia"/>
          <w:sz w:val="32"/>
          <w:szCs w:val="32"/>
        </w:rPr>
        <w:t>必须名称一致，否则不能申报。</w:t>
      </w:r>
    </w:p>
    <w:p w:rsidR="00A842BA" w:rsidRPr="00A842BA" w:rsidRDefault="00A842BA" w:rsidP="00D97A9B">
      <w:pPr>
        <w:ind w:firstLineChars="200" w:firstLine="640"/>
        <w:rPr>
          <w:rFonts w:ascii="楷体_GB2312" w:eastAsia="楷体_GB2312"/>
          <w:sz w:val="32"/>
          <w:szCs w:val="32"/>
        </w:rPr>
      </w:pPr>
      <w:r w:rsidRPr="00A842BA">
        <w:rPr>
          <w:rFonts w:ascii="楷体_GB2312" w:eastAsia="楷体_GB2312" w:hint="eastAsia"/>
          <w:sz w:val="32"/>
          <w:szCs w:val="32"/>
        </w:rPr>
        <w:t>（三）担保费方向</w:t>
      </w:r>
    </w:p>
    <w:p w:rsidR="00A842BA" w:rsidRDefault="00A842BA" w:rsidP="00A842BA">
      <w:pPr>
        <w:ind w:firstLineChars="200" w:firstLine="640"/>
        <w:rPr>
          <w:rFonts w:ascii="仿宋_GB2312" w:eastAsia="仿宋_GB2312"/>
          <w:sz w:val="32"/>
          <w:szCs w:val="32"/>
        </w:rPr>
      </w:pPr>
      <w:r>
        <w:rPr>
          <w:rFonts w:ascii="仿宋_GB2312" w:eastAsia="仿宋_GB2312" w:hint="eastAsia"/>
          <w:sz w:val="32"/>
          <w:szCs w:val="32"/>
        </w:rPr>
        <w:t>申报企业按要求提交纸质申报材料，纸质材料用A4纸双面打印，并按以下顺序装订成册：</w:t>
      </w:r>
    </w:p>
    <w:p w:rsidR="005B7C3B" w:rsidRDefault="005B7C3B" w:rsidP="00A842BA">
      <w:pPr>
        <w:ind w:firstLineChars="200" w:firstLine="640"/>
        <w:rPr>
          <w:rFonts w:ascii="仿宋_GB2312" w:eastAsia="仿宋_GB2312"/>
          <w:sz w:val="32"/>
          <w:szCs w:val="32"/>
        </w:rPr>
      </w:pPr>
      <w:r>
        <w:rPr>
          <w:rFonts w:ascii="仿宋_GB2312" w:eastAsia="仿宋_GB2312" w:hint="eastAsia"/>
          <w:sz w:val="32"/>
          <w:szCs w:val="32"/>
        </w:rPr>
        <w:t>1.</w:t>
      </w:r>
      <w:r w:rsidRPr="005B7C3B">
        <w:rPr>
          <w:rFonts w:hint="eastAsia"/>
        </w:rPr>
        <w:t xml:space="preserve"> </w:t>
      </w:r>
      <w:r w:rsidRPr="005B7C3B">
        <w:rPr>
          <w:rFonts w:ascii="仿宋_GB2312" w:eastAsia="仿宋_GB2312" w:hint="eastAsia"/>
          <w:sz w:val="32"/>
          <w:szCs w:val="32"/>
        </w:rPr>
        <w:t>2022年省级中小企业</w:t>
      </w:r>
      <w:proofErr w:type="gramStart"/>
      <w:r w:rsidRPr="005B7C3B">
        <w:rPr>
          <w:rFonts w:ascii="仿宋_GB2312" w:eastAsia="仿宋_GB2312" w:hint="eastAsia"/>
          <w:sz w:val="32"/>
          <w:szCs w:val="32"/>
        </w:rPr>
        <w:t>纾困发展</w:t>
      </w:r>
      <w:proofErr w:type="gramEnd"/>
      <w:r w:rsidRPr="005B7C3B">
        <w:rPr>
          <w:rFonts w:ascii="仿宋_GB2312" w:eastAsia="仿宋_GB2312" w:hint="eastAsia"/>
          <w:sz w:val="32"/>
          <w:szCs w:val="32"/>
        </w:rPr>
        <w:t>以奖代补资金申报书（封面）</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2</w:t>
      </w:r>
      <w:r w:rsidR="00A842BA">
        <w:rPr>
          <w:rFonts w:ascii="仿宋_GB2312" w:eastAsia="仿宋_GB2312" w:hint="eastAsia"/>
          <w:sz w:val="32"/>
          <w:szCs w:val="32"/>
        </w:rPr>
        <w:t>.</w:t>
      </w:r>
      <w:r w:rsidR="00A842BA" w:rsidRPr="00D97A9B">
        <w:rPr>
          <w:rFonts w:hint="eastAsia"/>
        </w:rPr>
        <w:t xml:space="preserve"> </w:t>
      </w:r>
      <w:r w:rsidR="00A842BA" w:rsidRPr="00D97A9B">
        <w:rPr>
          <w:rFonts w:ascii="仿宋_GB2312" w:eastAsia="仿宋_GB2312" w:hint="eastAsia"/>
          <w:sz w:val="32"/>
          <w:szCs w:val="32"/>
        </w:rPr>
        <w:t>2022年省级中小企业</w:t>
      </w:r>
      <w:proofErr w:type="gramStart"/>
      <w:r w:rsidR="00A842BA" w:rsidRPr="00D97A9B">
        <w:rPr>
          <w:rFonts w:ascii="仿宋_GB2312" w:eastAsia="仿宋_GB2312" w:hint="eastAsia"/>
          <w:sz w:val="32"/>
          <w:szCs w:val="32"/>
        </w:rPr>
        <w:t>纾困发展</w:t>
      </w:r>
      <w:proofErr w:type="gramEnd"/>
      <w:r w:rsidR="00A842BA" w:rsidRPr="00D97A9B">
        <w:rPr>
          <w:rFonts w:ascii="仿宋_GB2312" w:eastAsia="仿宋_GB2312" w:hint="eastAsia"/>
          <w:sz w:val="32"/>
          <w:szCs w:val="32"/>
        </w:rPr>
        <w:t>以奖代补资金申报表</w:t>
      </w:r>
      <w:r w:rsidR="00A842BA">
        <w:rPr>
          <w:rFonts w:ascii="仿宋_GB2312" w:eastAsia="仿宋_GB2312" w:hint="eastAsia"/>
          <w:sz w:val="32"/>
          <w:szCs w:val="32"/>
        </w:rPr>
        <w:t>；</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3</w:t>
      </w:r>
      <w:r w:rsidR="00A842BA">
        <w:rPr>
          <w:rFonts w:ascii="仿宋_GB2312" w:eastAsia="仿宋_GB2312" w:hint="eastAsia"/>
          <w:sz w:val="32"/>
          <w:szCs w:val="32"/>
        </w:rPr>
        <w:t>.</w:t>
      </w:r>
      <w:r w:rsidR="00A842BA" w:rsidRPr="00D97A9B">
        <w:rPr>
          <w:rFonts w:hint="eastAsia"/>
        </w:rPr>
        <w:t xml:space="preserve"> </w:t>
      </w:r>
      <w:r w:rsidR="00A842BA" w:rsidRPr="00D97A9B">
        <w:rPr>
          <w:rFonts w:ascii="仿宋_GB2312" w:eastAsia="仿宋_GB2312" w:hint="eastAsia"/>
          <w:sz w:val="32"/>
          <w:szCs w:val="32"/>
        </w:rPr>
        <w:t>承诺书</w:t>
      </w:r>
      <w:r w:rsidR="00A842BA">
        <w:rPr>
          <w:rFonts w:ascii="仿宋_GB2312" w:eastAsia="仿宋_GB2312" w:hint="eastAsia"/>
          <w:sz w:val="32"/>
          <w:szCs w:val="32"/>
        </w:rPr>
        <w:t>；</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4</w:t>
      </w:r>
      <w:r w:rsidR="00A842BA">
        <w:rPr>
          <w:rFonts w:ascii="仿宋_GB2312" w:eastAsia="仿宋_GB2312" w:hint="eastAsia"/>
          <w:sz w:val="32"/>
          <w:szCs w:val="32"/>
        </w:rPr>
        <w:t>.营业执照复印件；</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5</w:t>
      </w:r>
      <w:r w:rsidR="00A842BA">
        <w:rPr>
          <w:rFonts w:ascii="仿宋_GB2312" w:eastAsia="仿宋_GB2312" w:hint="eastAsia"/>
          <w:sz w:val="32"/>
          <w:szCs w:val="32"/>
        </w:rPr>
        <w:t>.贷款合同；</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6</w:t>
      </w:r>
      <w:r w:rsidR="00A842BA">
        <w:rPr>
          <w:rFonts w:ascii="仿宋_GB2312" w:eastAsia="仿宋_GB2312" w:hint="eastAsia"/>
          <w:sz w:val="32"/>
          <w:szCs w:val="32"/>
        </w:rPr>
        <w:t>.担保合同；</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7</w:t>
      </w:r>
      <w:r w:rsidR="00A842BA">
        <w:rPr>
          <w:rFonts w:ascii="仿宋_GB2312" w:eastAsia="仿宋_GB2312" w:hint="eastAsia"/>
          <w:sz w:val="32"/>
          <w:szCs w:val="32"/>
        </w:rPr>
        <w:t>.担保费支出凭证；</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8</w:t>
      </w:r>
      <w:r w:rsidR="00A842BA">
        <w:rPr>
          <w:rFonts w:ascii="仿宋_GB2312" w:eastAsia="仿宋_GB2312" w:hint="eastAsia"/>
          <w:sz w:val="32"/>
          <w:szCs w:val="32"/>
        </w:rPr>
        <w:t>.中小企业规模类型自测结果；（中小企业规模类型自测结果请登录中华人民共和国工业和信息化部网站中小企业规模类型自测小程序自测</w:t>
      </w:r>
      <w:r w:rsidR="00A842BA" w:rsidRPr="00D97A9B">
        <w:rPr>
          <w:rFonts w:ascii="仿宋_GB2312" w:eastAsia="仿宋_GB2312"/>
          <w:sz w:val="32"/>
          <w:szCs w:val="32"/>
        </w:rPr>
        <w:t xml:space="preserve"> </w:t>
      </w:r>
      <w:hyperlink r:id="rId8" w:history="1">
        <w:r w:rsidR="00A842BA" w:rsidRPr="00577C67">
          <w:rPr>
            <w:rStyle w:val="a3"/>
            <w:rFonts w:ascii="仿宋_GB2312" w:eastAsia="仿宋_GB2312"/>
            <w:sz w:val="32"/>
            <w:szCs w:val="32"/>
          </w:rPr>
          <w:t>https://baosong.miit.gov.cn/ScaleTest</w:t>
        </w:r>
      </w:hyperlink>
      <w:r w:rsidR="00A842BA">
        <w:rPr>
          <w:rFonts w:ascii="仿宋_GB2312" w:eastAsia="仿宋_GB2312" w:hint="eastAsia"/>
          <w:sz w:val="32"/>
          <w:szCs w:val="32"/>
        </w:rPr>
        <w:t>）</w:t>
      </w:r>
    </w:p>
    <w:p w:rsidR="00A842BA" w:rsidRDefault="005B7C3B" w:rsidP="00A842BA">
      <w:pPr>
        <w:ind w:firstLineChars="200" w:firstLine="640"/>
        <w:rPr>
          <w:rFonts w:ascii="仿宋_GB2312" w:eastAsia="仿宋_GB2312"/>
          <w:sz w:val="32"/>
          <w:szCs w:val="32"/>
        </w:rPr>
      </w:pPr>
      <w:r>
        <w:rPr>
          <w:rFonts w:ascii="仿宋_GB2312" w:eastAsia="仿宋_GB2312" w:hint="eastAsia"/>
          <w:sz w:val="32"/>
          <w:szCs w:val="32"/>
        </w:rPr>
        <w:t>9</w:t>
      </w:r>
      <w:r w:rsidR="00A842BA">
        <w:rPr>
          <w:rFonts w:ascii="仿宋_GB2312" w:eastAsia="仿宋_GB2312" w:hint="eastAsia"/>
          <w:sz w:val="32"/>
          <w:szCs w:val="32"/>
        </w:rPr>
        <w:t>.其他与资金申报有关的材料。</w:t>
      </w:r>
    </w:p>
    <w:p w:rsidR="00A842BA" w:rsidRDefault="00A842BA" w:rsidP="00DB536B">
      <w:pPr>
        <w:ind w:firstLineChars="200" w:firstLine="643"/>
        <w:rPr>
          <w:rFonts w:ascii="仿宋_GB2312" w:eastAsia="仿宋_GB2312"/>
          <w:sz w:val="32"/>
          <w:szCs w:val="32"/>
        </w:rPr>
      </w:pPr>
      <w:r w:rsidRPr="00DB536B">
        <w:rPr>
          <w:rFonts w:ascii="仿宋_GB2312" w:eastAsia="仿宋_GB2312" w:hint="eastAsia"/>
          <w:b/>
          <w:sz w:val="32"/>
          <w:szCs w:val="32"/>
        </w:rPr>
        <w:lastRenderedPageBreak/>
        <w:t>相关要求：</w:t>
      </w:r>
      <w:r>
        <w:rPr>
          <w:rFonts w:ascii="仿宋_GB2312" w:eastAsia="仿宋_GB2312" w:hint="eastAsia"/>
          <w:sz w:val="32"/>
          <w:szCs w:val="32"/>
        </w:rPr>
        <w:t>营业执照、贷款合同、担保合同、担保费支出凭证必须名称一致，否则不能申报。</w:t>
      </w:r>
    </w:p>
    <w:p w:rsidR="008831A7" w:rsidRPr="008831A7" w:rsidRDefault="008831A7" w:rsidP="008831A7">
      <w:pPr>
        <w:ind w:firstLineChars="200" w:firstLine="640"/>
        <w:rPr>
          <w:rFonts w:ascii="黑体" w:eastAsia="黑体" w:hAnsi="黑体"/>
          <w:sz w:val="32"/>
          <w:szCs w:val="32"/>
        </w:rPr>
      </w:pPr>
      <w:r w:rsidRPr="008831A7">
        <w:rPr>
          <w:rFonts w:ascii="黑体" w:eastAsia="黑体" w:hAnsi="黑体" w:hint="eastAsia"/>
          <w:sz w:val="32"/>
          <w:szCs w:val="32"/>
        </w:rPr>
        <w:t>三、中小企业规模类型自测</w:t>
      </w:r>
      <w:r w:rsidR="00F421BF">
        <w:rPr>
          <w:rFonts w:ascii="黑体" w:eastAsia="黑体" w:hAnsi="黑体" w:hint="eastAsia"/>
          <w:sz w:val="32"/>
          <w:szCs w:val="32"/>
        </w:rPr>
        <w:t>操作流程图</w:t>
      </w:r>
    </w:p>
    <w:p w:rsidR="00F421BF" w:rsidRPr="00F421BF" w:rsidRDefault="00E95AD0" w:rsidP="00F421BF">
      <w:pPr>
        <w:spacing w:line="24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w:t>
      </w:r>
      <w:r w:rsidR="00F421BF" w:rsidRPr="00F421BF">
        <w:rPr>
          <w:rFonts w:ascii="仿宋_GB2312" w:eastAsia="仿宋_GB2312" w:hAnsi="仿宋_GB2312" w:cs="仿宋_GB2312" w:hint="eastAsia"/>
          <w:sz w:val="32"/>
          <w:szCs w:val="32"/>
        </w:rPr>
        <w:t>登录“中华人民共和国工业和信息化部”网站，网址：</w:t>
      </w:r>
      <w:hyperlink r:id="rId9" w:history="1">
        <w:r w:rsidR="00F421BF" w:rsidRPr="00F421BF">
          <w:rPr>
            <w:rFonts w:ascii="仿宋_GB2312" w:eastAsia="仿宋_GB2312" w:hAnsi="仿宋_GB2312" w:cs="仿宋_GB2312" w:hint="eastAsia"/>
            <w:color w:val="0000FF"/>
            <w:sz w:val="32"/>
            <w:u w:val="single"/>
          </w:rPr>
          <w:t>https://www.miit.gov.cn/</w:t>
        </w:r>
      </w:hyperlink>
    </w:p>
    <w:p w:rsidR="00F421BF" w:rsidRPr="00F421BF" w:rsidRDefault="00F421BF" w:rsidP="00F421BF">
      <w:pPr>
        <w:spacing w:line="240" w:lineRule="auto"/>
        <w:rPr>
          <w:rFonts w:ascii="仿宋_GB2312" w:eastAsia="仿宋_GB2312" w:hAnsi="仿宋_GB2312" w:cs="仿宋_GB2312"/>
          <w:sz w:val="32"/>
          <w:szCs w:val="32"/>
        </w:rPr>
      </w:pPr>
      <w:r w:rsidRPr="00F421BF">
        <w:rPr>
          <w:rFonts w:ascii="仿宋_GB2312" w:eastAsia="仿宋_GB2312" w:hAnsi="仿宋_GB2312" w:cs="仿宋_GB2312" w:hint="eastAsia"/>
          <w:noProof/>
          <w:sz w:val="32"/>
          <w:szCs w:val="32"/>
        </w:rPr>
        <w:drawing>
          <wp:inline distT="0" distB="0" distL="114300" distR="114300">
            <wp:extent cx="5429250" cy="2781300"/>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cstate="print"/>
                    <a:stretch>
                      <a:fillRect/>
                    </a:stretch>
                  </pic:blipFill>
                  <pic:spPr>
                    <a:xfrm>
                      <a:off x="0" y="0"/>
                      <a:ext cx="5432882" cy="2783161"/>
                    </a:xfrm>
                    <a:prstGeom prst="rect">
                      <a:avLst/>
                    </a:prstGeom>
                    <a:noFill/>
                    <a:ln>
                      <a:noFill/>
                    </a:ln>
                  </pic:spPr>
                </pic:pic>
              </a:graphicData>
            </a:graphic>
          </wp:inline>
        </w:drawing>
      </w:r>
    </w:p>
    <w:p w:rsidR="00F421BF" w:rsidRPr="00F421BF" w:rsidRDefault="00E95AD0" w:rsidP="00F421BF">
      <w:pPr>
        <w:spacing w:line="24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w:t>
      </w:r>
      <w:r w:rsidR="00F421BF" w:rsidRPr="00F421BF">
        <w:rPr>
          <w:rFonts w:ascii="仿宋_GB2312" w:eastAsia="仿宋_GB2312" w:hAnsi="仿宋_GB2312" w:cs="仿宋_GB2312" w:hint="eastAsia"/>
          <w:sz w:val="32"/>
          <w:szCs w:val="32"/>
        </w:rPr>
        <w:t>进入以上界面后下拉至如下页面，</w:t>
      </w:r>
      <w:proofErr w:type="gramStart"/>
      <w:r w:rsidR="00F421BF" w:rsidRPr="00F421BF">
        <w:rPr>
          <w:rFonts w:ascii="仿宋_GB2312" w:eastAsia="仿宋_GB2312" w:hAnsi="仿宋_GB2312" w:cs="仿宋_GB2312" w:hint="eastAsia"/>
          <w:sz w:val="32"/>
          <w:szCs w:val="32"/>
        </w:rPr>
        <w:t>点击标红方框</w:t>
      </w:r>
      <w:proofErr w:type="gramEnd"/>
      <w:r w:rsidR="00F421BF" w:rsidRPr="00F421BF">
        <w:rPr>
          <w:rFonts w:ascii="仿宋_GB2312" w:eastAsia="仿宋_GB2312" w:hAnsi="仿宋_GB2312" w:cs="仿宋_GB2312" w:hint="eastAsia"/>
          <w:sz w:val="32"/>
          <w:szCs w:val="32"/>
        </w:rPr>
        <w:t>内“中小企业规模类型自测小程序”。</w:t>
      </w:r>
    </w:p>
    <w:p w:rsidR="00F421BF" w:rsidRPr="00F421BF" w:rsidRDefault="00F421BF" w:rsidP="00F421BF">
      <w:pPr>
        <w:spacing w:line="240" w:lineRule="auto"/>
        <w:rPr>
          <w:rFonts w:ascii="仿宋_GB2312" w:eastAsia="仿宋_GB2312" w:hAnsi="仿宋_GB2312" w:cs="仿宋_GB2312"/>
          <w:sz w:val="32"/>
          <w:szCs w:val="32"/>
        </w:rPr>
      </w:pPr>
      <w:r w:rsidRPr="00F421BF">
        <w:rPr>
          <w:rFonts w:ascii="仿宋_GB2312" w:eastAsia="仿宋_GB2312" w:hAnsi="仿宋_GB2312" w:cs="仿宋_GB2312" w:hint="eastAsia"/>
          <w:noProof/>
          <w:sz w:val="32"/>
          <w:szCs w:val="32"/>
        </w:rPr>
        <w:drawing>
          <wp:inline distT="0" distB="0" distL="114300" distR="114300">
            <wp:extent cx="5348790" cy="2838450"/>
            <wp:effectExtent l="19050" t="0" r="426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stretch>
                      <a:fillRect/>
                    </a:stretch>
                  </pic:blipFill>
                  <pic:spPr>
                    <a:xfrm>
                      <a:off x="0" y="0"/>
                      <a:ext cx="5355544" cy="2842034"/>
                    </a:xfrm>
                    <a:prstGeom prst="rect">
                      <a:avLst/>
                    </a:prstGeom>
                    <a:noFill/>
                    <a:ln>
                      <a:noFill/>
                    </a:ln>
                  </pic:spPr>
                </pic:pic>
              </a:graphicData>
            </a:graphic>
          </wp:inline>
        </w:drawing>
      </w:r>
    </w:p>
    <w:p w:rsidR="00F421BF" w:rsidRPr="00F421BF" w:rsidRDefault="00E95AD0" w:rsidP="00F421BF">
      <w:pPr>
        <w:spacing w:line="24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（三）</w:t>
      </w:r>
      <w:r w:rsidR="00F421BF" w:rsidRPr="00F421BF">
        <w:rPr>
          <w:rFonts w:ascii="仿宋_GB2312" w:eastAsia="仿宋_GB2312" w:hAnsi="仿宋_GB2312" w:cs="仿宋_GB2312" w:hint="eastAsia"/>
          <w:sz w:val="32"/>
          <w:szCs w:val="32"/>
        </w:rPr>
        <w:t>开始自测。</w:t>
      </w:r>
      <w:bookmarkStart w:id="0" w:name="_GoBack"/>
      <w:bookmarkEnd w:id="0"/>
    </w:p>
    <w:p w:rsidR="00F421BF" w:rsidRPr="00F421BF" w:rsidRDefault="00F421BF" w:rsidP="00F421BF">
      <w:pPr>
        <w:spacing w:line="240" w:lineRule="auto"/>
        <w:rPr>
          <w:rFonts w:ascii="仿宋_GB2312" w:eastAsia="仿宋_GB2312" w:hAnsi="仿宋_GB2312" w:cs="仿宋_GB2312"/>
          <w:sz w:val="32"/>
          <w:szCs w:val="32"/>
        </w:rPr>
      </w:pPr>
      <w:r w:rsidRPr="00F421BF">
        <w:rPr>
          <w:rFonts w:ascii="仿宋_GB2312" w:eastAsia="仿宋_GB2312" w:hAnsi="仿宋_GB2312" w:cs="仿宋_GB2312" w:hint="eastAsia"/>
          <w:noProof/>
          <w:sz w:val="32"/>
          <w:szCs w:val="32"/>
        </w:rPr>
        <w:drawing>
          <wp:inline distT="0" distB="0" distL="114300" distR="114300">
            <wp:extent cx="5693410" cy="3021330"/>
            <wp:effectExtent l="0" t="0" r="6350" b="1143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cstate="print"/>
                    <a:stretch>
                      <a:fillRect/>
                    </a:stretch>
                  </pic:blipFill>
                  <pic:spPr>
                    <a:xfrm>
                      <a:off x="0" y="0"/>
                      <a:ext cx="5693410" cy="3021330"/>
                    </a:xfrm>
                    <a:prstGeom prst="rect">
                      <a:avLst/>
                    </a:prstGeom>
                    <a:noFill/>
                    <a:ln>
                      <a:noFill/>
                    </a:ln>
                  </pic:spPr>
                </pic:pic>
              </a:graphicData>
            </a:graphic>
          </wp:inline>
        </w:drawing>
      </w:r>
    </w:p>
    <w:p w:rsidR="00F421BF" w:rsidRPr="00F421BF" w:rsidRDefault="00E95AD0" w:rsidP="00F421BF">
      <w:pPr>
        <w:spacing w:line="24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（四）</w:t>
      </w:r>
      <w:r w:rsidR="00F421BF" w:rsidRPr="00F421BF">
        <w:rPr>
          <w:rFonts w:ascii="仿宋_GB2312" w:eastAsia="仿宋_GB2312" w:hAnsi="仿宋_GB2312" w:cs="仿宋_GB2312" w:hint="eastAsia"/>
          <w:sz w:val="32"/>
          <w:szCs w:val="32"/>
        </w:rPr>
        <w:t>对照企业营业执照，</w:t>
      </w:r>
      <w:proofErr w:type="gramStart"/>
      <w:r w:rsidR="00F421BF" w:rsidRPr="00F421BF">
        <w:rPr>
          <w:rFonts w:ascii="仿宋_GB2312" w:eastAsia="仿宋_GB2312" w:hAnsi="仿宋_GB2312" w:cs="仿宋_GB2312" w:hint="eastAsia"/>
          <w:sz w:val="32"/>
          <w:szCs w:val="32"/>
        </w:rPr>
        <w:t>勾选企业</w:t>
      </w:r>
      <w:proofErr w:type="gramEnd"/>
      <w:r w:rsidR="00F421BF" w:rsidRPr="00F421BF">
        <w:rPr>
          <w:rFonts w:ascii="仿宋_GB2312" w:eastAsia="仿宋_GB2312" w:hAnsi="仿宋_GB2312" w:cs="仿宋_GB2312" w:hint="eastAsia"/>
          <w:sz w:val="32"/>
          <w:szCs w:val="32"/>
        </w:rPr>
        <w:t>所属行业，点击“下一步”。示例：勾选“农、林、牧、渔业”。</w:t>
      </w:r>
    </w:p>
    <w:p w:rsidR="00F421BF" w:rsidRPr="00F421BF" w:rsidRDefault="00F421BF" w:rsidP="00F421BF">
      <w:pPr>
        <w:spacing w:line="240" w:lineRule="auto"/>
        <w:rPr>
          <w:rFonts w:ascii="仿宋_GB2312" w:eastAsia="仿宋_GB2312" w:hAnsi="仿宋_GB2312" w:cs="仿宋_GB2312"/>
          <w:sz w:val="32"/>
          <w:szCs w:val="32"/>
        </w:rPr>
      </w:pPr>
      <w:r w:rsidRPr="00F421BF">
        <w:rPr>
          <w:rFonts w:ascii="仿宋_GB2312" w:eastAsia="仿宋_GB2312" w:hAnsi="仿宋_GB2312" w:cs="仿宋_GB2312" w:hint="eastAsia"/>
          <w:noProof/>
          <w:sz w:val="32"/>
          <w:szCs w:val="32"/>
        </w:rPr>
        <w:drawing>
          <wp:inline distT="0" distB="0" distL="114300" distR="114300">
            <wp:extent cx="6037580" cy="3204210"/>
            <wp:effectExtent l="0" t="0" r="12700" b="1143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cstate="print"/>
                    <a:stretch>
                      <a:fillRect/>
                    </a:stretch>
                  </pic:blipFill>
                  <pic:spPr>
                    <a:xfrm>
                      <a:off x="0" y="0"/>
                      <a:ext cx="6037580" cy="3204210"/>
                    </a:xfrm>
                    <a:prstGeom prst="rect">
                      <a:avLst/>
                    </a:prstGeom>
                    <a:noFill/>
                    <a:ln>
                      <a:noFill/>
                    </a:ln>
                  </pic:spPr>
                </pic:pic>
              </a:graphicData>
            </a:graphic>
          </wp:inline>
        </w:drawing>
      </w:r>
    </w:p>
    <w:p w:rsidR="00F421BF" w:rsidRPr="00F421BF" w:rsidRDefault="00E95AD0" w:rsidP="00F421BF">
      <w:pPr>
        <w:spacing w:line="24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（五）</w:t>
      </w:r>
      <w:r w:rsidR="00F421BF" w:rsidRPr="00F421BF">
        <w:rPr>
          <w:rFonts w:ascii="仿宋_GB2312" w:eastAsia="仿宋_GB2312" w:hAnsi="仿宋_GB2312" w:cs="仿宋_GB2312" w:hint="eastAsia"/>
          <w:sz w:val="32"/>
          <w:szCs w:val="32"/>
        </w:rPr>
        <w:t>按要求填写划型测算指标数据。示例：上年度营业收入为400万元。</w:t>
      </w:r>
    </w:p>
    <w:p w:rsidR="00F421BF" w:rsidRPr="00F421BF" w:rsidRDefault="00F421BF" w:rsidP="00F421BF">
      <w:pPr>
        <w:spacing w:line="240" w:lineRule="auto"/>
        <w:rPr>
          <w:rFonts w:ascii="仿宋_GB2312" w:eastAsia="仿宋_GB2312" w:hAnsi="仿宋_GB2312" w:cs="仿宋_GB2312"/>
          <w:sz w:val="32"/>
          <w:szCs w:val="32"/>
        </w:rPr>
      </w:pPr>
      <w:r w:rsidRPr="00F421BF">
        <w:rPr>
          <w:rFonts w:ascii="Calibri" w:eastAsia="宋体" w:hAnsi="Calibri" w:cs="Times New Roman"/>
          <w:noProof/>
          <w:szCs w:val="24"/>
        </w:rPr>
        <w:lastRenderedPageBreak/>
        <w:drawing>
          <wp:inline distT="0" distB="0" distL="114300" distR="114300">
            <wp:extent cx="5693410" cy="2933700"/>
            <wp:effectExtent l="19050" t="0" r="254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4" cstate="print"/>
                    <a:stretch>
                      <a:fillRect/>
                    </a:stretch>
                  </pic:blipFill>
                  <pic:spPr>
                    <a:xfrm>
                      <a:off x="0" y="0"/>
                      <a:ext cx="5697220" cy="2935663"/>
                    </a:xfrm>
                    <a:prstGeom prst="rect">
                      <a:avLst/>
                    </a:prstGeom>
                    <a:noFill/>
                    <a:ln>
                      <a:noFill/>
                    </a:ln>
                  </pic:spPr>
                </pic:pic>
              </a:graphicData>
            </a:graphic>
          </wp:inline>
        </w:drawing>
      </w:r>
    </w:p>
    <w:p w:rsidR="00F421BF" w:rsidRPr="00F421BF" w:rsidRDefault="00E95AD0" w:rsidP="00F421BF">
      <w:pPr>
        <w:spacing w:line="240" w:lineRule="auto"/>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（六）</w:t>
      </w:r>
      <w:r w:rsidR="00F421BF" w:rsidRPr="00F421BF">
        <w:rPr>
          <w:rFonts w:ascii="仿宋_GB2312" w:eastAsia="仿宋_GB2312" w:hAnsi="仿宋_GB2312" w:cs="仿宋_GB2312" w:hint="eastAsia"/>
          <w:sz w:val="32"/>
          <w:szCs w:val="32"/>
        </w:rPr>
        <w:t>测算指标数据填完后，点击“下一步”将显示测试结果，如下图。</w:t>
      </w:r>
    </w:p>
    <w:p w:rsidR="00F421BF" w:rsidRPr="00F421BF" w:rsidRDefault="00F421BF" w:rsidP="00F421BF">
      <w:pPr>
        <w:spacing w:line="240" w:lineRule="auto"/>
        <w:rPr>
          <w:rFonts w:ascii="仿宋_GB2312" w:eastAsia="仿宋_GB2312" w:hAnsi="仿宋_GB2312" w:cs="仿宋_GB2312"/>
          <w:sz w:val="32"/>
          <w:szCs w:val="32"/>
        </w:rPr>
      </w:pPr>
      <w:r w:rsidRPr="00F421BF">
        <w:rPr>
          <w:rFonts w:ascii="仿宋_GB2312" w:eastAsia="仿宋_GB2312" w:hAnsi="仿宋_GB2312" w:cs="仿宋_GB2312" w:hint="eastAsia"/>
          <w:noProof/>
          <w:sz w:val="32"/>
          <w:szCs w:val="32"/>
        </w:rPr>
        <w:drawing>
          <wp:inline distT="0" distB="0" distL="114300" distR="114300">
            <wp:extent cx="4432300" cy="4191000"/>
            <wp:effectExtent l="19050" t="0" r="6350" b="0"/>
            <wp:docPr id="1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cstate="print"/>
                    <a:stretch>
                      <a:fillRect/>
                    </a:stretch>
                  </pic:blipFill>
                  <pic:spPr>
                    <a:xfrm>
                      <a:off x="0" y="0"/>
                      <a:ext cx="4432300" cy="4191000"/>
                    </a:xfrm>
                    <a:prstGeom prst="rect">
                      <a:avLst/>
                    </a:prstGeom>
                    <a:noFill/>
                    <a:ln>
                      <a:noFill/>
                    </a:ln>
                  </pic:spPr>
                </pic:pic>
              </a:graphicData>
            </a:graphic>
          </wp:inline>
        </w:drawing>
      </w:r>
    </w:p>
    <w:p w:rsidR="00F421BF" w:rsidRPr="00F421BF" w:rsidRDefault="00F421BF" w:rsidP="00F421BF">
      <w:pPr>
        <w:spacing w:line="240" w:lineRule="auto"/>
        <w:ind w:firstLineChars="200" w:firstLine="640"/>
        <w:rPr>
          <w:rFonts w:ascii="仿宋_GB2312" w:eastAsia="仿宋_GB2312" w:hAnsi="仿宋_GB2312" w:cs="仿宋_GB2312"/>
          <w:sz w:val="32"/>
          <w:szCs w:val="32"/>
        </w:rPr>
      </w:pPr>
      <w:r w:rsidRPr="00F421BF">
        <w:rPr>
          <w:rFonts w:ascii="仿宋_GB2312" w:eastAsia="仿宋_GB2312" w:hAnsi="仿宋_GB2312" w:cs="仿宋_GB2312" w:hint="eastAsia"/>
          <w:sz w:val="32"/>
          <w:szCs w:val="32"/>
        </w:rPr>
        <w:lastRenderedPageBreak/>
        <w:t>七、点击“保存测试结果”，进入以下界面，填写企业名称，然后点击“结果下载”，将生成该企业自测报告。</w:t>
      </w:r>
    </w:p>
    <w:p w:rsidR="008831A7" w:rsidRPr="00F421BF" w:rsidRDefault="00F421BF" w:rsidP="00F421BF">
      <w:pPr>
        <w:ind w:firstLineChars="200" w:firstLine="640"/>
        <w:rPr>
          <w:rFonts w:ascii="仿宋_GB2312" w:eastAsia="仿宋_GB2312"/>
          <w:sz w:val="32"/>
          <w:szCs w:val="32"/>
        </w:rPr>
      </w:pPr>
      <w:r>
        <w:rPr>
          <w:rFonts w:ascii="仿宋_GB2312" w:eastAsia="仿宋_GB2312"/>
          <w:noProof/>
          <w:sz w:val="32"/>
          <w:szCs w:val="32"/>
        </w:rPr>
        <w:drawing>
          <wp:anchor distT="0" distB="0" distL="114300" distR="114300" simplePos="0" relativeHeight="251658240" behindDoc="0" locked="0" layoutInCell="1" allowOverlap="1">
            <wp:simplePos x="0" y="0"/>
            <wp:positionH relativeFrom="column">
              <wp:posOffset>18415</wp:posOffset>
            </wp:positionH>
            <wp:positionV relativeFrom="paragraph">
              <wp:posOffset>129540</wp:posOffset>
            </wp:positionV>
            <wp:extent cx="5615940" cy="3143250"/>
            <wp:effectExtent l="19050" t="0" r="3810" b="0"/>
            <wp:wrapNone/>
            <wp:docPr id="2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cstate="print"/>
                    <a:stretch>
                      <a:fillRect/>
                    </a:stretch>
                  </pic:blipFill>
                  <pic:spPr>
                    <a:xfrm>
                      <a:off x="0" y="0"/>
                      <a:ext cx="5615940" cy="3143250"/>
                    </a:xfrm>
                    <a:prstGeom prst="rect">
                      <a:avLst/>
                    </a:prstGeom>
                    <a:noFill/>
                    <a:ln>
                      <a:noFill/>
                    </a:ln>
                  </pic:spPr>
                </pic:pic>
              </a:graphicData>
            </a:graphic>
          </wp:anchor>
        </w:drawing>
      </w:r>
    </w:p>
    <w:p w:rsidR="00F421BF" w:rsidRDefault="00F421BF" w:rsidP="00F421BF">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F421BF" w:rsidRDefault="00F421BF" w:rsidP="00D97A9B">
      <w:pPr>
        <w:ind w:firstLineChars="200" w:firstLine="640"/>
        <w:rPr>
          <w:rFonts w:ascii="黑体" w:eastAsia="黑体" w:hAnsi="黑体"/>
          <w:sz w:val="32"/>
          <w:szCs w:val="32"/>
        </w:rPr>
      </w:pPr>
    </w:p>
    <w:p w:rsidR="00A842BA" w:rsidRPr="00A842BA" w:rsidRDefault="008831A7" w:rsidP="00D97A9B">
      <w:pPr>
        <w:ind w:firstLineChars="200" w:firstLine="640"/>
        <w:rPr>
          <w:rFonts w:ascii="黑体" w:eastAsia="黑体" w:hAnsi="黑体"/>
          <w:sz w:val="32"/>
          <w:szCs w:val="32"/>
        </w:rPr>
      </w:pPr>
      <w:r>
        <w:rPr>
          <w:rFonts w:ascii="黑体" w:eastAsia="黑体" w:hAnsi="黑体" w:hint="eastAsia"/>
          <w:sz w:val="32"/>
          <w:szCs w:val="32"/>
        </w:rPr>
        <w:t>四</w:t>
      </w:r>
      <w:r w:rsidR="00A842BA" w:rsidRPr="00A842BA">
        <w:rPr>
          <w:rFonts w:ascii="黑体" w:eastAsia="黑体" w:hAnsi="黑体" w:hint="eastAsia"/>
          <w:sz w:val="32"/>
          <w:szCs w:val="32"/>
        </w:rPr>
        <w:t>、联系人及电话</w:t>
      </w:r>
    </w:p>
    <w:p w:rsidR="00A842BA" w:rsidRDefault="00A842BA" w:rsidP="00D97A9B">
      <w:pPr>
        <w:ind w:firstLineChars="200" w:firstLine="640"/>
        <w:rPr>
          <w:rFonts w:ascii="仿宋_GB2312" w:eastAsia="仿宋_GB2312"/>
          <w:sz w:val="32"/>
          <w:szCs w:val="32"/>
        </w:rPr>
      </w:pPr>
      <w:r>
        <w:rPr>
          <w:rFonts w:ascii="仿宋_GB2312" w:eastAsia="仿宋_GB2312" w:hint="eastAsia"/>
          <w:sz w:val="32"/>
          <w:szCs w:val="32"/>
        </w:rPr>
        <w:t>联系人：肖  敏、许志敏</w:t>
      </w:r>
    </w:p>
    <w:p w:rsidR="00A842BA" w:rsidRPr="00A842BA" w:rsidRDefault="007A60AE" w:rsidP="00D97A9B">
      <w:pPr>
        <w:ind w:firstLineChars="200" w:firstLine="640"/>
        <w:rPr>
          <w:rFonts w:ascii="仿宋_GB2312" w:eastAsia="仿宋_GB2312"/>
          <w:sz w:val="32"/>
          <w:szCs w:val="32"/>
        </w:rPr>
      </w:pPr>
      <w:r>
        <w:rPr>
          <w:rFonts w:ascii="仿宋_GB2312" w:eastAsia="仿宋_GB2312" w:hint="eastAsia"/>
          <w:sz w:val="32"/>
          <w:szCs w:val="32"/>
        </w:rPr>
        <w:t>联系电话：</w:t>
      </w:r>
      <w:r w:rsidR="00A842BA">
        <w:rPr>
          <w:rFonts w:ascii="仿宋_GB2312" w:eastAsia="仿宋_GB2312" w:hint="eastAsia"/>
          <w:sz w:val="32"/>
          <w:szCs w:val="32"/>
        </w:rPr>
        <w:t>67521900</w:t>
      </w:r>
    </w:p>
    <w:p w:rsidR="00A842BA" w:rsidRPr="00A842BA" w:rsidRDefault="00A842BA">
      <w:pPr>
        <w:ind w:firstLineChars="200" w:firstLine="640"/>
        <w:rPr>
          <w:rFonts w:ascii="仿宋_GB2312" w:eastAsia="仿宋_GB2312"/>
          <w:sz w:val="32"/>
          <w:szCs w:val="32"/>
        </w:rPr>
      </w:pPr>
    </w:p>
    <w:sectPr w:rsidR="00A842BA" w:rsidRPr="00A842BA" w:rsidSect="008A38DC">
      <w:footerReference w:type="default" r:id="rId17"/>
      <w:pgSz w:w="11906" w:h="16838" w:code="9"/>
      <w:pgMar w:top="2098" w:right="1531" w:bottom="1985" w:left="1531" w:header="851" w:footer="1588" w:gutter="0"/>
      <w:pgNumType w:fmt="numberInDash"/>
      <w:cols w:space="425"/>
      <w:docGrid w:type="lines" w:linePitch="439" w:charSpace="2252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4D8" w:rsidRDefault="00BF74D8" w:rsidP="005B7C3B">
      <w:pPr>
        <w:spacing w:line="240" w:lineRule="auto"/>
      </w:pPr>
      <w:r>
        <w:separator/>
      </w:r>
    </w:p>
  </w:endnote>
  <w:endnote w:type="continuationSeparator" w:id="0">
    <w:p w:rsidR="00BF74D8" w:rsidRDefault="00BF74D8" w:rsidP="005B7C3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345668"/>
      <w:docPartObj>
        <w:docPartGallery w:val="Page Numbers (Bottom of Page)"/>
        <w:docPartUnique/>
      </w:docPartObj>
    </w:sdtPr>
    <w:sdtEndPr>
      <w:rPr>
        <w:sz w:val="32"/>
        <w:szCs w:val="32"/>
      </w:rPr>
    </w:sdtEndPr>
    <w:sdtContent>
      <w:p w:rsidR="008A38DC" w:rsidRDefault="00127104">
        <w:pPr>
          <w:pStyle w:val="a6"/>
          <w:jc w:val="right"/>
        </w:pPr>
        <w:r w:rsidRPr="008A38DC">
          <w:rPr>
            <w:sz w:val="32"/>
            <w:szCs w:val="32"/>
          </w:rPr>
          <w:fldChar w:fldCharType="begin"/>
        </w:r>
        <w:r w:rsidR="008A38DC" w:rsidRPr="008A38DC">
          <w:rPr>
            <w:sz w:val="32"/>
            <w:szCs w:val="32"/>
          </w:rPr>
          <w:instrText xml:space="preserve"> PAGE   \* MERGEFORMAT </w:instrText>
        </w:r>
        <w:r w:rsidRPr="008A38DC">
          <w:rPr>
            <w:sz w:val="32"/>
            <w:szCs w:val="32"/>
          </w:rPr>
          <w:fldChar w:fldCharType="separate"/>
        </w:r>
        <w:r w:rsidR="00AD7D09" w:rsidRPr="00AD7D09">
          <w:rPr>
            <w:noProof/>
            <w:sz w:val="32"/>
            <w:szCs w:val="32"/>
            <w:lang w:val="zh-CN"/>
          </w:rPr>
          <w:t>-</w:t>
        </w:r>
        <w:r w:rsidR="00AD7D09">
          <w:rPr>
            <w:noProof/>
            <w:sz w:val="32"/>
            <w:szCs w:val="32"/>
          </w:rPr>
          <w:t xml:space="preserve"> 2 -</w:t>
        </w:r>
        <w:r w:rsidRPr="008A38DC">
          <w:rPr>
            <w:sz w:val="32"/>
            <w:szCs w:val="32"/>
          </w:rPr>
          <w:fldChar w:fldCharType="end"/>
        </w:r>
      </w:p>
    </w:sdtContent>
  </w:sdt>
  <w:p w:rsidR="008A38DC" w:rsidRDefault="008A38DC">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4D8" w:rsidRDefault="00BF74D8" w:rsidP="005B7C3B">
      <w:pPr>
        <w:spacing w:line="240" w:lineRule="auto"/>
      </w:pPr>
      <w:r>
        <w:separator/>
      </w:r>
    </w:p>
  </w:footnote>
  <w:footnote w:type="continuationSeparator" w:id="0">
    <w:p w:rsidR="00BF74D8" w:rsidRDefault="00BF74D8" w:rsidP="005B7C3B">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60"/>
  <w:drawingGridVerticalSpacing w:val="439"/>
  <w:displayHorizontalDrawingGridEvery w:val="0"/>
  <w:characterSpacingControl w:val="compressPunctuation"/>
  <w:hdrShapeDefaults>
    <o:shapedefaults v:ext="edit" spidmax="1638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97A9B"/>
    <w:rsid w:val="00000417"/>
    <w:rsid w:val="00033997"/>
    <w:rsid w:val="000B71B5"/>
    <w:rsid w:val="00127104"/>
    <w:rsid w:val="001D47BA"/>
    <w:rsid w:val="002A6412"/>
    <w:rsid w:val="003208D1"/>
    <w:rsid w:val="00320A27"/>
    <w:rsid w:val="00371346"/>
    <w:rsid w:val="00391571"/>
    <w:rsid w:val="00431D76"/>
    <w:rsid w:val="005B7C3B"/>
    <w:rsid w:val="00744313"/>
    <w:rsid w:val="007A60AE"/>
    <w:rsid w:val="007A68A5"/>
    <w:rsid w:val="008611E5"/>
    <w:rsid w:val="008831A7"/>
    <w:rsid w:val="008A38DC"/>
    <w:rsid w:val="009A26A3"/>
    <w:rsid w:val="00A842BA"/>
    <w:rsid w:val="00A92761"/>
    <w:rsid w:val="00AD7D09"/>
    <w:rsid w:val="00B62543"/>
    <w:rsid w:val="00BF74D8"/>
    <w:rsid w:val="00C75BB2"/>
    <w:rsid w:val="00D97A9B"/>
    <w:rsid w:val="00DB536B"/>
    <w:rsid w:val="00E95AD0"/>
    <w:rsid w:val="00EF6500"/>
    <w:rsid w:val="00F421B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pPr>
        <w:spacing w:line="560" w:lineRule="exac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6500"/>
    <w:pPr>
      <w:widowControl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842BA"/>
    <w:rPr>
      <w:color w:val="0000FF" w:themeColor="hyperlink"/>
      <w:u w:val="single"/>
    </w:rPr>
  </w:style>
  <w:style w:type="character" w:styleId="a4">
    <w:name w:val="FollowedHyperlink"/>
    <w:basedOn w:val="a0"/>
    <w:uiPriority w:val="99"/>
    <w:semiHidden/>
    <w:unhideWhenUsed/>
    <w:rsid w:val="00A842BA"/>
    <w:rPr>
      <w:color w:val="800080" w:themeColor="followedHyperlink"/>
      <w:u w:val="single"/>
    </w:rPr>
  </w:style>
  <w:style w:type="paragraph" w:styleId="a5">
    <w:name w:val="header"/>
    <w:basedOn w:val="a"/>
    <w:link w:val="Char"/>
    <w:uiPriority w:val="99"/>
    <w:semiHidden/>
    <w:unhideWhenUsed/>
    <w:rsid w:val="005B7C3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Char">
    <w:name w:val="页眉 Char"/>
    <w:basedOn w:val="a0"/>
    <w:link w:val="a5"/>
    <w:uiPriority w:val="99"/>
    <w:semiHidden/>
    <w:rsid w:val="005B7C3B"/>
    <w:rPr>
      <w:sz w:val="18"/>
      <w:szCs w:val="18"/>
    </w:rPr>
  </w:style>
  <w:style w:type="paragraph" w:styleId="a6">
    <w:name w:val="footer"/>
    <w:basedOn w:val="a"/>
    <w:link w:val="Char0"/>
    <w:uiPriority w:val="99"/>
    <w:unhideWhenUsed/>
    <w:rsid w:val="005B7C3B"/>
    <w:pPr>
      <w:tabs>
        <w:tab w:val="center" w:pos="4153"/>
        <w:tab w:val="right" w:pos="8306"/>
      </w:tabs>
      <w:snapToGrid w:val="0"/>
      <w:spacing w:line="240" w:lineRule="atLeast"/>
      <w:jc w:val="left"/>
    </w:pPr>
    <w:rPr>
      <w:sz w:val="18"/>
      <w:szCs w:val="18"/>
    </w:rPr>
  </w:style>
  <w:style w:type="character" w:customStyle="1" w:styleId="Char0">
    <w:name w:val="页脚 Char"/>
    <w:basedOn w:val="a0"/>
    <w:link w:val="a6"/>
    <w:uiPriority w:val="99"/>
    <w:rsid w:val="005B7C3B"/>
    <w:rPr>
      <w:sz w:val="18"/>
      <w:szCs w:val="18"/>
    </w:rPr>
  </w:style>
  <w:style w:type="paragraph" w:styleId="a7">
    <w:name w:val="Balloon Text"/>
    <w:basedOn w:val="a"/>
    <w:link w:val="Char1"/>
    <w:uiPriority w:val="99"/>
    <w:semiHidden/>
    <w:unhideWhenUsed/>
    <w:rsid w:val="00F421BF"/>
    <w:pPr>
      <w:spacing w:line="240" w:lineRule="auto"/>
    </w:pPr>
    <w:rPr>
      <w:sz w:val="18"/>
      <w:szCs w:val="18"/>
    </w:rPr>
  </w:style>
  <w:style w:type="character" w:customStyle="1" w:styleId="Char1">
    <w:name w:val="批注框文本 Char"/>
    <w:basedOn w:val="a0"/>
    <w:link w:val="a7"/>
    <w:uiPriority w:val="99"/>
    <w:semiHidden/>
    <w:rsid w:val="00F421B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aosong.miit.gov.cn/ScaleTest"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baosong.miit.gov.cn/ScaleTest" TargetMode="Externa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hyperlink" Target="https://baosong.miit.gov.cn/ScaleTest" TargetMode="External"/><Relationship Id="rId11" Type="http://schemas.openxmlformats.org/officeDocument/2006/relationships/image" Target="media/image2.png"/><Relationship Id="rId5" Type="http://schemas.openxmlformats.org/officeDocument/2006/relationships/endnotes" Target="end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miit.gov.cn/" TargetMode="Externa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7</Pages>
  <Words>282</Words>
  <Characters>1613</Characters>
  <Application>Microsoft Office Word</Application>
  <DocSecurity>0</DocSecurity>
  <Lines>13</Lines>
  <Paragraphs>3</Paragraphs>
  <ScaleCrop>false</ScaleCrop>
  <Company>Microsoft</Company>
  <LinksUpToDate>false</LinksUpToDate>
  <CharactersWithSpaces>1892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KGMX</dc:creator>
  <cp:lastModifiedBy>KGMX</cp:lastModifiedBy>
  <cp:revision>9</cp:revision>
  <dcterms:created xsi:type="dcterms:W3CDTF">2022-10-08T08:51:00Z</dcterms:created>
  <dcterms:modified xsi:type="dcterms:W3CDTF">2022-10-09T03:45:00Z</dcterms:modified>
</cp:coreProperties>
</file>