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关于“芹菜”1批次问题食品风险控制措施信息的通告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根据国家食药监管总局食品抽验信息系统信息显示，涉及昆明市宜良县辖区内食品生产销售的“芹菜”1批次不合格食品，现将对上述问题食品所采取的风险控制措施情况进行公示（详见附件）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附件：“芹菜”1批次问题食品风险控制措施信息公示表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2022年2月8日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“芹菜”1批次问题食品风险控制措施信息公示表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2"/>
        <w:gridCol w:w="1268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标准指标：≤0.05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实测值：0.34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名称：宜良付永丽蔬菜摊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地址：云南省昆明市宜良县粑粑村农贸市场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销售：3.6kg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0DE66058"/>
    <w:rsid w:val="159A4BD3"/>
    <w:rsid w:val="169E39E2"/>
    <w:rsid w:val="18401E2C"/>
    <w:rsid w:val="1FAE743A"/>
    <w:rsid w:val="1FCD30FB"/>
    <w:rsid w:val="25184E18"/>
    <w:rsid w:val="32B640E0"/>
    <w:rsid w:val="33B54761"/>
    <w:rsid w:val="347C0AA2"/>
    <w:rsid w:val="39517C80"/>
    <w:rsid w:val="3CDB7FC8"/>
    <w:rsid w:val="3D68264F"/>
    <w:rsid w:val="434308A0"/>
    <w:rsid w:val="485853A8"/>
    <w:rsid w:val="49A979D1"/>
    <w:rsid w:val="4D221AE1"/>
    <w:rsid w:val="566E223B"/>
    <w:rsid w:val="5AAF0BD7"/>
    <w:rsid w:val="5CCE2663"/>
    <w:rsid w:val="60A10242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2022-02-08T08:52:41Z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339921975C1544CB8E8B62B0957538F6</vt:lpwstr>
  </property>
</Properties>
</file>