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方正姚体" w:cs="Times New Roman"/>
          <w:b/>
          <w:color w:val="FF0000"/>
          <w:spacing w:val="-51"/>
          <w:sz w:val="52"/>
          <w:szCs w:val="52"/>
          <w:u w:val="none"/>
        </w:rPr>
      </w:pPr>
      <w:r>
        <w:rPr>
          <w:rFonts w:hint="default" w:ascii="Times New Roman" w:hAnsi="Times New Roman" w:eastAsia="方正姚体" w:cs="Times New Roman"/>
          <w:b/>
          <w:color w:val="FF0000"/>
          <w:spacing w:val="-51"/>
          <w:sz w:val="84"/>
          <w:szCs w:val="84"/>
          <w:u w:val="none"/>
        </w:rPr>
        <w:t>宜良县人民政府办公室</w:t>
      </w:r>
      <w:r>
        <w:rPr>
          <w:rFonts w:hint="default" w:ascii="Times New Roman" w:hAnsi="Times New Roman" w:eastAsia="方正姚体" w:cs="Times New Roman"/>
          <w:b/>
          <w:color w:val="FF0000"/>
          <w:spacing w:val="-51"/>
          <w:sz w:val="52"/>
          <w:szCs w:val="52"/>
          <w:u w:val="none"/>
        </w:rPr>
        <w:t>（通知）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cs="Times New Roman"/>
          <w:b/>
          <w:color w:val="FF0000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宜政办通〔202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号</w:t>
      </w:r>
    </w:p>
    <w:p>
      <w:pPr>
        <w:spacing w:line="600" w:lineRule="exact"/>
        <w:ind w:firstLine="1050" w:firstLineChars="500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60579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2.25pt;height:0pt;width:477pt;z-index:251658240;mso-width-relative:page;mso-height-relative:page;" filled="f" stroked="t" coordsize="21600,21600" o:gfxdata="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L/Ve9QAAAAGAQAADwAA&#10;AAAAAAABACAAAAAiAAAAZHJzL2Rvd25yZXYueG1sUEsBAhQAFAAAAAgAh07iQNvdx/nhAQAApQMA&#10;AA4AAAAAAAAAAQAgAAAAIwEAAGRycy9lMm9Eb2MueG1sUEsFBgAAAAAGAAYAWQEAAHY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60" w:lineRule="exact"/>
        <w:ind w:firstLine="2200" w:firstLineChars="500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宜良县人民政府办公室</w:t>
      </w: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-6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pacing w:val="-6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napToGrid w:val="0"/>
          <w:spacing w:val="-6"/>
          <w:kern w:val="0"/>
          <w:sz w:val="44"/>
          <w:szCs w:val="44"/>
          <w:lang w:eastAsia="zh-CN"/>
        </w:rPr>
        <w:t>印发宜良县“帮代办”政务服务事项清单</w:t>
      </w: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pacing w:val="-6"/>
          <w:kern w:val="0"/>
          <w:sz w:val="44"/>
          <w:szCs w:val="44"/>
          <w:lang w:eastAsia="zh-CN"/>
        </w:rPr>
        <w:t>（第一批）</w:t>
      </w:r>
      <w:r>
        <w:rPr>
          <w:rFonts w:hint="default" w:ascii="Times New Roman" w:hAnsi="Times New Roman" w:eastAsia="方正小标宋简体" w:cs="Times New Roman"/>
          <w:snapToGrid w:val="0"/>
          <w:spacing w:val="-6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县级各有关单位：</w:t>
      </w: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关于推行政务服务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帮代办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工作的决策部署，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我为群众办实事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，创新政务窗口服务模式，提升政务服务效能。经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县人民政府同意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，决定在县本级开展“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帮代办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”服务，现将《宜良县“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帮代办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”政务服务事项清单（第一批）》印发给你们，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请各单位根据事项清单，按照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帮代办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”工作机制，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抓好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附件：宜良县“帮代办”政务服务事项清单（第一批）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宜良县人民政府办公室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Times New Roman" w:hAnsi="Times New Roman" w:cs="Times New Roman"/>
          <w:snapToGrid w:val="0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日    </w:t>
      </w: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topLinePunct/>
        <w:autoSpaceDE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  <w:t xml:space="preserve">                                                                 </w:t>
      </w:r>
    </w:p>
    <w:p>
      <w:pPr>
        <w:topLinePunct/>
        <w:autoSpaceDE w:val="0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  <w:t xml:space="preserve">  抄送：县委办、县人大办、县政协办、县纪委办。                  </w:t>
      </w:r>
    </w:p>
    <w:p>
      <w:pPr>
        <w:topLinePunct/>
        <w:autoSpaceDE w:val="0"/>
        <w:adjustRightInd w:val="0"/>
        <w:snapToGrid w:val="0"/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  <w:t xml:space="preserve">  宜良县人民政府办公室                     202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u w:val="single"/>
        </w:rPr>
        <w:t xml:space="preserve">日印发  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64A7"/>
    <w:rsid w:val="0E5A6590"/>
    <w:rsid w:val="0FDE3F2C"/>
    <w:rsid w:val="12384F06"/>
    <w:rsid w:val="15B310AF"/>
    <w:rsid w:val="29FC3D07"/>
    <w:rsid w:val="2D8D32A0"/>
    <w:rsid w:val="34BA111B"/>
    <w:rsid w:val="3C3164AD"/>
    <w:rsid w:val="40AB5ACC"/>
    <w:rsid w:val="44147513"/>
    <w:rsid w:val="48E709B1"/>
    <w:rsid w:val="4AF037CF"/>
    <w:rsid w:val="4D775950"/>
    <w:rsid w:val="504C48D2"/>
    <w:rsid w:val="5EC900D0"/>
    <w:rsid w:val="69E3333B"/>
    <w:rsid w:val="6D5F37AA"/>
    <w:rsid w:val="6ED41121"/>
    <w:rsid w:val="7ABE0881"/>
    <w:rsid w:val="7B8275AA"/>
    <w:rsid w:val="7CBD159F"/>
    <w:rsid w:val="7E61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样式 样式 标题 1 + 首行缩进:  2 字符 + 首行缩进:  2 字符 + 10 磅"/>
    <w:basedOn w:val="11"/>
    <w:qFormat/>
    <w:uiPriority w:val="0"/>
    <w:pPr>
      <w:spacing w:line="120" w:lineRule="atLeast"/>
    </w:pPr>
    <w:rPr>
      <w:kern w:val="0"/>
      <w:sz w:val="20"/>
    </w:rPr>
  </w:style>
  <w:style w:type="paragraph" w:customStyle="1" w:styleId="11">
    <w:name w:val="样式 样式 标题 1 + 首行缩进:  2 字符 + 首行缩进:  2 字符"/>
    <w:basedOn w:val="12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12">
    <w:name w:val="样式 标题 1 + 首行缩进:  2 字符"/>
    <w:basedOn w:val="3"/>
    <w:qFormat/>
    <w:uiPriority w:val="0"/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2021-07-15T07:24:00Z</cp:lastPrinted>
  <dcterms:modified xsi:type="dcterms:W3CDTF">2021-07-29T08:35:21Z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5A44F4D317334C51AF1DA702B309D1D5</vt:lpwstr>
  </property>
</Properties>
</file>