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00" w:after="60"/>
        <w:jc w:val="center"/>
      </w:pPr>
      <w:r>
        <w:rPr>
          <w:rFonts w:hint="eastAsia"/>
        </w:rPr>
        <w:t>（建筑、安装工程）</w:t>
      </w:r>
    </w:p>
    <w:p>
      <w:pPr>
        <w:pStyle w:val="7"/>
        <w:ind w:firstLine="31680" w:firstLineChars="100"/>
      </w:pPr>
      <w:r>
        <w:rPr>
          <w:rFonts w:hint="eastAsia"/>
        </w:rPr>
        <w:t>案卷题名：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立项报批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项目建议书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项目建议书审批意见及前期工作通知书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建设项目列入年度计划的批准文件或年度计划项目表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可行性研究报告及附件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可行性研究报告审批意见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关于立项有关的会议纪要、领导讲话、专家建</w:t>
            </w:r>
            <w:r>
              <w:t xml:space="preserve"> </w:t>
            </w:r>
            <w:r>
              <w:rPr>
                <w:rFonts w:hint="eastAsia"/>
              </w:rPr>
              <w:t>议文件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调查资料及项目评估研究材料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选址申请和选址规划意见通知书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用地申请报告和县级以上人民政府城乡建设用</w:t>
            </w:r>
            <w:r>
              <w:t xml:space="preserve"> </w:t>
            </w:r>
            <w:r>
              <w:rPr>
                <w:rFonts w:hint="eastAsia"/>
              </w:rPr>
              <w:t>地批准书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拆迁安置意见、协议、方案等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征地合同、协议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宗地图、界址点、成果表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土地估价报告和土地估价报告备案表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国有土地使用权挂牌交易成交确认书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土地综合开发补偿费支付协议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>
      <w:pPr>
        <w:pStyle w:val="7"/>
        <w:spacing w:after="60"/>
        <w:jc w:val="center"/>
      </w:pPr>
      <w:r>
        <w:rPr>
          <w:rFonts w:hint="eastAsia"/>
        </w:rPr>
        <w:t>（建筑、安装工程）</w:t>
      </w:r>
    </w:p>
    <w:p>
      <w:pPr>
        <w:pStyle w:val="7"/>
        <w:ind w:firstLine="31680" w:firstLineChars="100"/>
      </w:pPr>
      <w:r>
        <w:rPr>
          <w:rFonts w:hint="eastAsia"/>
        </w:rPr>
        <w:t>案卷题名：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立项报批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国有土地使用权出让（转让）合同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危房鉴定报告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房屋评估报告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拆迁安置办法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拆迁许可证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用地变更审批文件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建设用地规划许可证及附件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建设用地红线图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道路红线图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建设项目环境影响登记表及评估报告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有关行政主管部门（人防、环保、消防、园林、市政、</w:t>
            </w:r>
            <w:r>
              <w:t xml:space="preserve"> </w:t>
            </w:r>
            <w:r>
              <w:rPr>
                <w:rFonts w:hint="eastAsia"/>
              </w:rPr>
              <w:t>文物、河湖、抗震等）批准文件或取得的有关协议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建设用地钉桩通知单（书）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地形测量和拨地测量成果报告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国有土地使用证（复印件）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建设工程规划许可证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6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立项报批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规划红线图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建设工程施工图设计文件审查报告、备案表</w:t>
            </w:r>
            <w:r>
              <w:rPr>
                <w:rFonts w:hint="eastAsia"/>
                <w:lang w:eastAsia="zh-CN"/>
              </w:rPr>
              <w:t>、施工图审查合格证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工程质量监督登记表、注册书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工程建设项目报建表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建设工程施工许可证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设计技术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建设单位对建设项目的要求、设想等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可行性研究报告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建设工程设计合同、设计委托书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建设工程勘察合同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工程地质勘察报告书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施工图审查报告回复意见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竣工图设计单位审查意见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6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工程施工管理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施工合同、协议</w:t>
            </w:r>
            <w:r>
              <w:rPr>
                <w:rFonts w:hint="eastAsia"/>
                <w:lang w:eastAsia="zh-CN"/>
              </w:rPr>
              <w:t>（所有专业分包合同汇总到此处）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（附图纸会审汇总表）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1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设计变更</w:t>
            </w:r>
            <w:r>
              <w:rPr>
                <w:rFonts w:hint="eastAsia"/>
                <w:lang w:eastAsia="zh-CN"/>
              </w:rPr>
              <w:t>（附设计变更汇总（云南省建设工程档案编制技术规程附表二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工程设计变更依据性文件汇总表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三方洽商记录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控制网设置资料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建筑物空间定位测量记录及报审表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施工组织设计（施工方案）及审批表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停工报告及报审表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复工报告及报审表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工程竣工验收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工程项目竣工报告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施工总结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施工过程中质量事故处理报告及记录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工程竣工验收会议纪要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单位工程竣工验收证明书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单位（子单位）工程质量竣工验收记录表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单位（子单位）工程观感质量检查记录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单位（子单位）工程质量控制资料核查记录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单位（子单位）工程安全和功能检验资料核查</w:t>
            </w:r>
          </w:p>
          <w:p>
            <w:pPr>
              <w:pStyle w:val="11"/>
              <w:ind w:left="0"/>
            </w:pPr>
            <w:r>
              <w:rPr>
                <w:rFonts w:hint="eastAsia"/>
              </w:rPr>
              <w:t>及主要功能抽查记录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工程质量评估报告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工程竣工验收报告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工程竣工验收意见表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建筑工程竣工验收备案表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建筑工程消防验收意见书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建设项目试生产（运行）意见书（环保）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工程竣工验收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建设工程规划核查意见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工程质量保修书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工程结算【审定后双方认可（另组卷）】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竣工图</w:t>
            </w:r>
            <w:r>
              <w:tab/>
            </w:r>
            <w:r>
              <w:rPr>
                <w:rFonts w:hint="eastAsia"/>
              </w:rPr>
              <w:t>（另组卷）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0" w:line="322" w:lineRule="exact"/>
        <w:jc w:val="center"/>
      </w:pPr>
      <w:r>
        <w:rPr>
          <w:rFonts w:hint="eastAsia"/>
        </w:rPr>
        <w:t>（建筑、安装工程）</w:t>
      </w:r>
    </w:p>
    <w:p>
      <w:pPr>
        <w:pStyle w:val="7"/>
        <w:spacing w:line="322" w:lineRule="exact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土建工程材料质量证明文件（成品、半成品出厂合格证、检验报告、现场复检报</w:t>
      </w:r>
      <w:r>
        <w:t xml:space="preserve"> </w:t>
      </w:r>
      <w:r>
        <w:rPr>
          <w:rFonts w:hint="eastAsia"/>
        </w:rPr>
        <w:t>告）</w:t>
      </w:r>
    </w:p>
    <w:tbl>
      <w:tblPr>
        <w:tblStyle w:val="5"/>
        <w:tblW w:w="894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1891"/>
        <w:gridCol w:w="4723"/>
        <w:gridCol w:w="754"/>
        <w:gridCol w:w="89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钢材出厂合格证及报审表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钢材抗拉、焊接试验报告及见证记录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电焊条出厂合格证及报审表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砌块（砖、预制块）物理力学性能检（试）验报</w:t>
            </w:r>
            <w:r>
              <w:t xml:space="preserve"> </w:t>
            </w:r>
            <w:r>
              <w:rPr>
                <w:rFonts w:hint="eastAsia"/>
              </w:rPr>
              <w:t>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水泥性能实验报告、复试报告及见证记录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砂料物理性能试验报告及见证记录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石料物理性能试验报告及见证记录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混凝土预制构件岀厂合格证、试验记录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防水材料试验报告</w:t>
            </w:r>
            <w:r>
              <w:rPr>
                <w:rFonts w:hint="eastAsia"/>
                <w:lang w:eastAsia="zh-CN"/>
              </w:rPr>
              <w:t>（含屋面分部）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防腐材料试验报告</w:t>
            </w:r>
            <w:r>
              <w:rPr>
                <w:rFonts w:hint="eastAsia"/>
                <w:lang w:eastAsia="zh-CN"/>
              </w:rPr>
              <w:t>（含屋面分部）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隔热保温材料试验报告</w:t>
            </w:r>
            <w:r>
              <w:rPr>
                <w:rFonts w:hint="eastAsia"/>
                <w:lang w:eastAsia="zh-CN"/>
              </w:rPr>
              <w:t>（含屋面分部）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商品混凝土出厂合格证、复检报告及见证记录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砂浆配合比通知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砂浆抗压强度试验报告及见证记录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砂浆强度试验结果汇总表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混凝土配合比通知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5" w:type="default"/>
          <w:pgSz w:w="11900" w:h="16840"/>
          <w:pgMar w:top="2136" w:right="1391" w:bottom="1422" w:left="1563" w:header="0" w:footer="994" w:gutter="0"/>
          <w:pgNumType w:start="1"/>
          <w:cols w:space="720" w:num="1"/>
          <w:docGrid w:linePitch="360" w:charSpace="0"/>
        </w:sectPr>
      </w:pPr>
    </w:p>
    <w:p>
      <w:pPr>
        <w:pStyle w:val="7"/>
        <w:spacing w:after="0" w:line="322" w:lineRule="exact"/>
        <w:jc w:val="center"/>
      </w:pPr>
      <w:r>
        <w:rPr>
          <w:rFonts w:hint="eastAsia"/>
        </w:rPr>
        <w:t>（建筑、安装工程）</w:t>
      </w:r>
    </w:p>
    <w:p>
      <w:pPr>
        <w:pStyle w:val="7"/>
        <w:spacing w:line="322" w:lineRule="exact"/>
      </w:pPr>
      <w:r>
        <w:rPr>
          <w:rFonts w:hint="eastAsia"/>
        </w:rPr>
        <w:t>案卷题名：</w:t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土建工程材料质量证明文件（成品、半成品出厂合格证、检验报告、现场复检报</w:t>
      </w:r>
      <w:r>
        <w:t xml:space="preserve"> </w:t>
      </w:r>
      <w:r>
        <w:rPr>
          <w:rFonts w:hint="eastAsia"/>
        </w:rPr>
        <w:t>告）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混凝土强度（抗压、抗折）试验报告及见证记录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混凝土强度试验结果汇总表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混凝土抗渗、抗冻试验报告及见证记录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混凝土同条件养护报告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其他材料出厂合格证、检验报告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>
      <w:pPr>
        <w:pStyle w:val="7"/>
        <w:spacing w:after="6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6</w:t>
      </w:r>
      <w:r>
        <w:rPr>
          <w:rFonts w:hint="eastAsia"/>
          <w:lang w:eastAsia="zh-CN"/>
        </w:rPr>
        <w:t>、地基</w:t>
      </w:r>
      <w:r>
        <w:rPr>
          <w:rFonts w:hint="eastAsia"/>
        </w:rPr>
        <w:t>基础工程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桩基工程施工合同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☆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图纸会审纪要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☆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设计修改变更通知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桩位定位测量放线图及报审表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水泥出厂合格证、复试报告及见证记录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钢材出厂合格证、复试检验报告及见证记录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钢筋混凝土预制桩合格证及报审表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其他材料出厂合格证、检验报告及报审表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混凝土配合比通知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混凝土抗压试验报告及见证记录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钢筋混凝土预制桩施工记录（打、试桩记录）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灌注桩施工记录（打、试桩记录）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>
      <w:pPr>
        <w:pStyle w:val="7"/>
        <w:spacing w:after="6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6</w:t>
      </w:r>
      <w:r>
        <w:rPr>
          <w:rFonts w:hint="eastAsia"/>
          <w:lang w:eastAsia="zh-CN"/>
        </w:rPr>
        <w:t>、地基</w:t>
      </w:r>
      <w:r>
        <w:rPr>
          <w:rFonts w:hint="eastAsia"/>
        </w:rPr>
        <w:t>基础工程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复合地基施工记录（粉喷桩、深搅桩）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挖孔桩成孔验收记录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桩基静载试验报告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桩基动测试验报告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挖孔桩承载力试验报告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复合地基承载力试验报告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桩基工程验收证明文件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桩位竣工图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地基边支护工程施工文件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eastAsia="zh-CN"/>
              </w:rPr>
              <w:t>支护</w:t>
            </w:r>
            <w:r>
              <w:rPr>
                <w:rFonts w:hint="eastAsia"/>
              </w:rPr>
              <w:t>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施工方案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开工报告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水泥出厂质量证明文件、复检报告及见证记录（自拌）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砂检验报告及见证记录（自拌）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碎石检验报告及见证记录（自拌）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混凝土配合比通知单（自拌）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混凝土强度试验报告见证记录（自拌）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商品混凝土出厂质量证明文件、复检报告及见证记录（按批次放）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其他材料出厂质量证明文件、验报告及见证记录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竣工验收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</w:pPr>
    </w:p>
    <w:p>
      <w:pPr>
        <w:pStyle w:val="7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土建分部分项工程验收记录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基（坑）槽开挖验收记录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地基处理施工记录及示意图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回填土试验报告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混凝土浇灌证明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钢筋工程隐蔽验收记录及报验申请表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钢筋工程检验批质量验收记录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混凝土工程隐蔽验收记录及报验申请表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混凝土工程检验批质量验收记录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砌体工程隐蔽验收记录及报验申请表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砌体工程检验批质量验收记录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混凝土预制构件安装隐蔽验收记录及报验申请表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防水工程试水（蓄水）试验记录</w:t>
            </w:r>
            <w:r>
              <w:rPr>
                <w:rFonts w:hint="eastAsia"/>
                <w:lang w:eastAsia="zh-CN"/>
              </w:rPr>
              <w:t>（卫生间、厨房、屋面，蓄水池。</w:t>
            </w:r>
            <w:r>
              <w:rPr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淋水试验记录</w:t>
            </w:r>
            <w:r>
              <w:rPr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防水工程蓄水试验记录</w:t>
            </w:r>
            <w:r>
              <w:rPr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屋面雨后观察记录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结构工程实体综合检测报告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分部（子分部）工程质量验收记录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地基与基础工程</w:t>
            </w:r>
            <w:r>
              <w:rPr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主体结构工程</w:t>
            </w:r>
            <w:r>
              <w:rPr>
                <w:lang w:val="en-US" w:eastAsia="zh-CN"/>
              </w:rPr>
              <w:t>3.</w:t>
            </w:r>
            <w:r>
              <w:rPr>
                <w:rFonts w:hint="eastAsia"/>
                <w:lang w:val="en-US" w:eastAsia="zh-CN"/>
              </w:rPr>
              <w:t>建筑屋面工程（除桩基和基坑支护）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建筑物沉降观测记录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钢筋混凝土预应力张拉工程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预应力钢筋、锚具产品出厂合格证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预应力钢筋、锚具强度检验报告及见证记录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千斤顶校正调试报告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混凝土构件张拉龄期强度试验报告及见证记录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混凝土构件同条件养护记录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灌浆材料出厂合格证、复检报告及见证记录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灌浆配合比报告单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灌浆试块强度实验报告及见证记录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隐蔽工程验收记录及报验表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预应力钢筋张拉记录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钢结构及钢筋混凝土预制构件安装工程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设计修改通知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钢材、构件材料出厂合格证、复检报告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构件质量现场检查记录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构件质量抽样无损探伤检验报告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螺栓连接付强度试验报告及见证记录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焊接试件强度试验报告及见证记录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灌浆、涂层材料出厂合格证、复验报告及报审表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灌浆配合比、试块强度试验报告及见证记录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涂层配合比、试块强度试验报告及见证记录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结构拼装排布图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钢结构及钢筋混凝土预制构件安装工程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焊接连接工艺试验报告及批准文件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基础、基座交接检查记录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构件加工、制作检验批质量验收记录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焊接工程检验批质量验收记录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焊缝探测报告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螺栓连接紧固记录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灌注记录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隐蔽工程验收记录及报验申请表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结构试验检验报告书（结构静动载力试验、罐</w:t>
            </w:r>
            <w:r>
              <w:t xml:space="preserve"> </w:t>
            </w:r>
            <w:r>
              <w:rPr>
                <w:rFonts w:hint="eastAsia"/>
              </w:rPr>
              <w:t>体气密性试验等）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给、排水工程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设计修改通知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主要材料、设备出厂合格证、检验报告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设备安装记录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给水工程分部分项隐蔽验收记录及报验申请表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排水工程分部分项隐蔽验收记录及报验申请表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管道焊接检查记录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管道水压试验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管道清洗、灌水、通水、通球试验记录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6" w:type="default"/>
          <w:pgSz w:w="11900" w:h="16840"/>
          <w:pgMar w:top="2136" w:right="1391" w:bottom="1422" w:left="1563" w:header="0" w:footer="994" w:gutter="0"/>
          <w:cols w:space="720" w:num="1"/>
          <w:docGrid w:linePitch="360" w:charSpace="0"/>
        </w:sectPr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电气安装工程</w:t>
      </w:r>
    </w:p>
    <w:tbl>
      <w:tblPr>
        <w:tblStyle w:val="5"/>
        <w:tblW w:w="877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853"/>
        <w:gridCol w:w="4622"/>
        <w:gridCol w:w="739"/>
        <w:gridCol w:w="88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工程施工合同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设计修改通知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主要材料、设备出厂合格证、检验报告及报审表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管道、埋件隐蔽验收记录及报验申请表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防雷引线安装隐蔽验收记录及报验申请表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线路穿管敷设隐蔽验收记录及报验申请表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接地极、接地带埋设隐蔽验收记录及报验申请表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电气绝缘电阻测试记录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电气照明、动力试运行记录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电气接地电阻测试记录及建筑物等电位联结验收记录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避雷针（带）接地电阻测试记录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建筑物防雷装置安全检测验收报告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12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电气安装工程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电气设备空载、负荷试运行记录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高压电缆及母线抽样试验检验报告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both"/>
            </w:pPr>
            <w:r>
              <w:rPr>
                <w:rFonts w:hint="eastAsia"/>
              </w:rPr>
              <w:t>变压器抽芯检查报告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计量仪表检定报告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13</w:t>
      </w:r>
      <w:r>
        <w:rPr>
          <w:rFonts w:hint="eastAsia"/>
          <w:lang w:eastAsia="zh-CN"/>
        </w:rPr>
        <w:t>、</w:t>
      </w:r>
      <w:r>
        <w:rPr>
          <w:rFonts w:hint="eastAsia"/>
        </w:rPr>
        <w:t>装饰装修工程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设计修改通知书、现场变更文件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主要材料出厂合格证、复验报告及见证记录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装饰材料消防审批文件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基层隐蔽验收记录及报验申请表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吊顶隐蔽验收记录及报验申请表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竣工验收证明书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cs="宋体"/>
                <w:sz w:val="20"/>
                <w:szCs w:val="20"/>
                <w:lang w:val="zh-TW" w:eastAsia="zh-TW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ind w:firstLine="180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幕墙安装工程</w:t>
      </w:r>
    </w:p>
    <w:tbl>
      <w:tblPr>
        <w:tblStyle w:val="5"/>
        <w:tblW w:w="830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1"/>
        <w:gridCol w:w="1738"/>
        <w:gridCol w:w="4344"/>
        <w:gridCol w:w="696"/>
        <w:gridCol w:w="83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工程施工合同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幕墙框架结构计算书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设计修改通知书、现场变更签证文件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建筑物外墙测量放线记录及报审表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构件、材料岀厂合格证、质量检验证书（钢材、</w:t>
            </w:r>
          </w:p>
          <w:p>
            <w:pPr>
              <w:pStyle w:val="11"/>
              <w:ind w:left="0"/>
            </w:pPr>
            <w:r>
              <w:rPr>
                <w:rFonts w:hint="eastAsia"/>
              </w:rPr>
              <w:t>水泥、石材、玻璃、防火、防腐等）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TW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TW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TW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埋件交接验收记录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抗拉拔试验记录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隐蔽工程验收记录及报验申请表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幕墙检测报告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竣工报告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竣工验收证明书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</w:pPr>
    </w:p>
    <w:p>
      <w:pPr>
        <w:spacing w:line="1" w:lineRule="exact"/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15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通风、空调安装工程</w:t>
      </w:r>
    </w:p>
    <w:tbl>
      <w:tblPr>
        <w:tblStyle w:val="5"/>
        <w:tblW w:w="876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1915"/>
        <w:gridCol w:w="4349"/>
        <w:gridCol w:w="816"/>
        <w:gridCol w:w="98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安装工程合同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设计修改变更通知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主要材料、设备产品出厂合格证、检验报告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管道安装、防腐、保温隐蔽验收记录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设备绝缘电阻测试记录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设备调试、运转记录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管道试压检验记录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系统测试验收报告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竣工报告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竣工验收证明书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</w:rPr>
        <w:t>电梯安装工程</w:t>
      </w:r>
    </w:p>
    <w:tbl>
      <w:tblPr>
        <w:tblStyle w:val="5"/>
        <w:tblW w:w="860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1810"/>
        <w:gridCol w:w="4531"/>
        <w:gridCol w:w="725"/>
        <w:gridCol w:w="87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电梯产品合同、安装工程合同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电梯出厂合格证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特种设备安装改造维修告知书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电梯安装施工方案及报审表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电梯安装隐蔽工程验收记录及报验申请表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电梯安装质量现场记录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电梯安装自检报告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电梯接地电阻、绝缘电阻测试记录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电梯空载、半载、满载、超载试运行记录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电梯平衡运速、噪声调整试验报告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电梯验收检验报告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电梯安装竣工验收资料移交清单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电梯安装基础竣工图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7" w:type="default"/>
          <w:pgSz w:w="11900" w:h="16840"/>
          <w:pgMar w:top="2136" w:right="1391" w:bottom="1422" w:left="1563" w:header="0" w:footer="994" w:gutter="0"/>
          <w:cols w:space="720" w:num="1"/>
          <w:docGrid w:linePitch="360" w:charSpace="0"/>
        </w:sectPr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17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智能化系统工程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设计方案及报审表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会审纪录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设计变更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施工组织设计方案及报审表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工程项目组织机构人员资质及报审表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设备材料出厂合格证、检测报告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设备安装、调试记录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系统设备调试、运行验收记录及报验申请表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系统软件安装、试运行验收记录及报验表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系统检测分项工程质量验收记录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网络系统检验报告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工程竣工总结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17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智能化系统工程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工程竣工验收证明书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设备移交清单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网络系统操作培训报告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网络系统操作维护指南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8" w:type="default"/>
          <w:pgSz w:w="11900" w:h="16840"/>
          <w:pgMar w:top="2136" w:right="1391" w:bottom="1422" w:left="1563" w:header="0" w:footer="994" w:gutter="0"/>
          <w:cols w:space="720" w:num="1"/>
          <w:docGrid w:linePitch="360" w:charSpace="0"/>
        </w:sectPr>
      </w:pPr>
    </w:p>
    <w:p>
      <w:pPr>
        <w:pStyle w:val="7"/>
        <w:spacing w:after="6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18</w:t>
      </w:r>
      <w:r>
        <w:rPr>
          <w:rFonts w:hint="eastAsia"/>
          <w:lang w:eastAsia="zh-CN"/>
        </w:rPr>
        <w:t>、</w:t>
      </w:r>
      <w:r>
        <w:rPr>
          <w:rFonts w:hint="eastAsia"/>
        </w:rPr>
        <w:t>建筑消防系统安装工程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图纸会审纪要、技术交底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设计修改变更通知</w:t>
            </w:r>
            <w:r>
              <w:rPr>
                <w:rFonts w:hint="eastAsia"/>
                <w:lang w:eastAsia="zh-CN"/>
              </w:rPr>
              <w:t>（此处不归档，纳入工程施工管理案卷中，并汇总）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施工组织设计及报审表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开工报告及报审表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消防系统材料、设备合格证及质量证明文件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隐蔽工程验收记录及报验申请表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设备绝缘电阻、接地接零电阻测试记录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设备调试、试运转记录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管道试压检验记录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消防水系统试验报告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消防自动控制系统试验报告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分部（子分部）工程质量验收记录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火灾自动报警系统、喷淋消火栓系统使用说明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18</w:t>
      </w:r>
      <w:r>
        <w:rPr>
          <w:rFonts w:hint="eastAsia"/>
          <w:lang w:eastAsia="zh-CN"/>
        </w:rPr>
        <w:t>、</w:t>
      </w:r>
      <w:r>
        <w:rPr>
          <w:rFonts w:hint="eastAsia"/>
        </w:rPr>
        <w:t>建筑消防系统安装工程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消防工程竣工验收申请表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消防工程检测报告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建筑工程消防验收意见书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ind w:left="0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7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19</w:t>
      </w:r>
      <w:r>
        <w:rPr>
          <w:rFonts w:hint="eastAsia"/>
          <w:lang w:eastAsia="zh-CN"/>
        </w:rPr>
        <w:t>、人防</w:t>
      </w:r>
      <w:r>
        <w:rPr>
          <w:rFonts w:hint="eastAsia"/>
        </w:rPr>
        <w:t>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工程施工合同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关于新建民用建筑修建防空地下室申请的批复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关于民用建筑配套修建防空地下室施工图审查备案批复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昆明市人防工程质量监督申报表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云南省人民防空地下室防护设备制作安装工程合同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人防工程施工单位公司资质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人防工程质量人员从业资格审查表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水泥产品合格证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设备产品合格证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结构工程分部分项工程质量验收记录表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结构工程隐蔽工程检查验收记录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防水工程分部分项工程质量验收记录表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防水工程隐蔽工程检查验收记录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  <w:lang w:val="en-US" w:eastAsia="zh-CN"/>
              </w:rPr>
              <w:t>孔口防护工程分部分项工程质量验收记录表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19</w:t>
      </w:r>
      <w:r>
        <w:rPr>
          <w:rFonts w:hint="eastAsia"/>
          <w:lang w:eastAsia="zh-CN"/>
        </w:rPr>
        <w:t>、人防工程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孔口防护工程隐蔽工程检查验收记录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建筑装修工程分部分项工程质量验收记录表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给排水工程分部分项工程质量验收记录表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管道隐蔽工程检查验收记录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设备、阀门试压（满水）记录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管道系统、隐蔽试压灌水记录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给、排水管道通水试验记录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防护通风工程分部分项工程质量验收记录表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通风设备试运转记录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防护通风分部工程隐蔽工程检查验收记录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防化设备工程过滤吸收器验收资料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防化设备工程过滤吸收器产品生产安装电子注册单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建筑电气安装工程分部分项工程质量验收记录表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电气设备试运转记录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电气接地电阻测试记录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案卷题名：</w:t>
      </w:r>
      <w:r>
        <w:rPr>
          <w:lang w:eastAsia="zh-CN"/>
        </w:rPr>
        <w:t>19</w:t>
      </w:r>
      <w:r>
        <w:rPr>
          <w:rFonts w:hint="eastAsia"/>
          <w:lang w:eastAsia="zh-CN"/>
        </w:rPr>
        <w:t>、人防工程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电气隐蔽工程检查验收记录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防火设备安装工程分部分项工程质量验收记录表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单位工程质量控制资料核查记录表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单位工程观感质量检查记录表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混凝土搞压强度检测报告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混凝土立方体试件抗压强度试验报告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钢筋原材料力学性能试验报告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钢筋拉伸、弯曲性能检测报告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钢筋焊接性能试验报告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人防工程竣工验收质量评定表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分项工程质量评定表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云南省人防工程普查表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昆明市人防工程质量核查通知单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地下室战时人防工程防护设备移交清单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20</w:t>
      </w:r>
      <w:r>
        <w:rPr>
          <w:rFonts w:hint="eastAsia"/>
          <w:lang w:eastAsia="zh-CN"/>
        </w:rPr>
        <w:t>、室外道路工程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工程定位测量、放线记录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沉降观测记录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地基验槽检查记录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隐蔽工程验收记录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钢筋连接性能试验报告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回填土土工击实试验报告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道路底基层（级配碎石）标准击实试验报告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道路石灰类、水泥类、二灰类无机混合料基层标准击实试验报告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石灰、水泥剂量滴定试验报告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石灰、水泥稳定基层</w:t>
            </w:r>
            <w:r>
              <w:rPr>
                <w:lang w:val="en-US" w:eastAsia="zh-CN"/>
              </w:rPr>
              <w:t>7d</w:t>
            </w:r>
            <w:r>
              <w:rPr>
                <w:rFonts w:hint="eastAsia"/>
                <w:lang w:val="en-US" w:eastAsia="zh-CN"/>
              </w:rPr>
              <w:t>无侧限抗压强度报告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道路石灰类、水泥类、二灰类无机混合料配合比申请表、通知单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道路沥青混凝土路面配合比申请表、通知单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路面基层、面层钻芯取样试验报告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混凝土配合比申请单、通知单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20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室外道路工程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混凝土试块强度统计、评定记录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砂浆配合比申请单、通知单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砂浆抗压强度试验报告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混凝土路面弯拉强度试验检测报告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地基承载力试验报告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桩基检测报告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大应变、小应变、声测管检测报告、</w:t>
            </w:r>
          </w:p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钻芯取样检测报告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路基、路面基层、面层压实度试验报告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道路工程的路基、基层、面层弯沉试验记录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沥青面层的抗滑系数与构造深度检测报告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混凝土面层抗滑构造深度检测报告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工程质量竣工验收记录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工程质量控制资料核查记录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案卷题名：</w:t>
      </w:r>
      <w:r>
        <w:rPr>
          <w:lang w:eastAsia="zh-CN"/>
        </w:rPr>
        <w:t>20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室外道路工程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工程安全和功能检查资料核查及主要功能抽查记录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工程观感质量检查记录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21</w:t>
      </w:r>
      <w:r>
        <w:rPr>
          <w:rFonts w:hint="eastAsia"/>
          <w:lang w:eastAsia="zh-CN"/>
        </w:rPr>
        <w:t>、室外排水工程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工程定位测量、放线记录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水泥出厂质量证明文件及现场复试报告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钢筋出厂质量证明文件及现场复试报告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砖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砌块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砂、石出厂质量证明文件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管材</w:t>
            </w:r>
            <w:r>
              <w:rPr>
                <w:lang w:val="en-US" w:eastAsia="zh-CN"/>
              </w:rPr>
              <w:t>(PVC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lang w:val="en-US" w:eastAsia="zh-CN"/>
              </w:rPr>
              <w:t>HDPE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及配件出厂质量证明文件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预制混凝土构件、管材等出厂质量证明文件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检查井盖板及雨水箅子等出厂质量证明文件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地基验槽检查记录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隐蔽工程验收记录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地基处理记录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管沟回填土土工击实试验报告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管沟回填土压实度试验报告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混凝土配合比申请单、通知单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21</w:t>
      </w:r>
      <w:r>
        <w:rPr>
          <w:rFonts w:hint="eastAsia"/>
          <w:lang w:eastAsia="zh-CN"/>
        </w:rPr>
        <w:t>室外排水工程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砂浆抗压强度试验报告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混凝土试块强度统计、评定记录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污水管道闭水试验记录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地基承载力试验报告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管沟回填土压实度试验报告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工程质量竣工验收记录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工程质量控制资料核查记录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工程安全和功能检查资料核查及主要功能抽查记录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工程观感质量检查记录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案卷题名：</w:t>
      </w:r>
      <w:r>
        <w:rPr>
          <w:lang w:eastAsia="zh-CN"/>
        </w:rPr>
        <w:t>22</w:t>
      </w:r>
      <w:r>
        <w:rPr>
          <w:rFonts w:hint="eastAsia"/>
          <w:lang w:eastAsia="zh-CN"/>
        </w:rPr>
        <w:t>、室外园林绿化工程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工程定位测量、放线记录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苗木出圃质量证明文件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外地购进苗木检疫证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地基验槽检查记录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隐蔽工程检查记录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地基处理记录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回填压实度试验报告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地基承载力检测报告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压力管道严密性试验报告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无压管道闭水试验记录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接地电阻测试报告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22</w:t>
      </w:r>
      <w:r>
        <w:rPr>
          <w:rFonts w:hint="eastAsia"/>
          <w:lang w:eastAsia="zh-CN"/>
        </w:rPr>
        <w:t>、室外园林绿化工程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工程质量竣工验收记录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工程质量控制资料核查记录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工程安全和功能检查资料核查及主要功能抽查记录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工程观感质量检查记录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23</w:t>
      </w:r>
      <w:r>
        <w:rPr>
          <w:rFonts w:hint="eastAsia"/>
          <w:lang w:eastAsia="zh-CN"/>
        </w:rPr>
        <w:t>、室外照明工程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工程定位测量、放线记录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地下管线竣工测量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水泥出厂质量证明文件及现场复试报告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钢筋出厂质量证明文件及现场复试报告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砖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砌块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砂、石出厂质量证明文件及进场复试报告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地下管线、路灯灯杆、电缆、灯具、配电装置及焊接材料出厂质量证明文件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地基验槽检查记录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隐蔽工程验收记录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砂浆抗压强度试验报告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混凝土试块强度统计、评定记录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管沟回填压实度试验报告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绝缘电阻测试报告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接地电阻测试报告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  <w:rPr>
          <w:lang w:eastAsia="zh-CN"/>
        </w:rPr>
      </w:pPr>
      <w:r>
        <w:rPr>
          <w:rFonts w:hint="eastAsia"/>
        </w:rPr>
        <w:t>案卷题名</w:t>
      </w:r>
      <w:r>
        <w:rPr>
          <w:rFonts w:hint="eastAsia"/>
          <w:lang w:eastAsia="zh-CN"/>
        </w:rPr>
        <w:t>：</w:t>
      </w:r>
      <w:r>
        <w:rPr>
          <w:lang w:eastAsia="zh-CN"/>
        </w:rPr>
        <w:t>23</w:t>
      </w:r>
      <w:r>
        <w:rPr>
          <w:rFonts w:hint="eastAsia"/>
          <w:lang w:eastAsia="zh-CN"/>
        </w:rPr>
        <w:t>、室外照明工程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照度测试报告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系统调试试验记录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检验批质量验收记录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分项工程质量验收记录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分部工程验收记录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工程质量竣工验收记录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工程质量控制资料核查记录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工程安全和功能检查资料核查及主要功表</w:t>
            </w:r>
            <w:r>
              <w:rPr>
                <w:lang w:val="en-US" w:eastAsia="zh-CN"/>
              </w:rPr>
              <w:t>C5-22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子单位</w:t>
            </w:r>
            <w:r>
              <w:rPr>
                <w:lang w:val="en-US" w:eastAsia="zh-CN"/>
              </w:rPr>
              <w:t>)</w:t>
            </w:r>
            <w:r>
              <w:rPr>
                <w:rFonts w:hint="eastAsia"/>
                <w:lang w:val="en-US" w:eastAsia="zh-CN"/>
              </w:rPr>
              <w:t>工程观感质量检查记录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31680" w:firstLineChars="100"/>
              <w:textAlignment w:val="center"/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pStyle w:val="7"/>
      </w:pPr>
    </w:p>
    <w:p>
      <w:pPr>
        <w:pStyle w:val="7"/>
        <w:spacing w:after="80"/>
        <w:jc w:val="center"/>
      </w:pPr>
      <w:r>
        <w:rPr>
          <w:rFonts w:hint="eastAsia"/>
        </w:rPr>
        <w:t>（建筑、安装工程）</w:t>
      </w:r>
    </w:p>
    <w:p>
      <w:pPr>
        <w:pStyle w:val="7"/>
      </w:pPr>
      <w:r>
        <w:rPr>
          <w:rFonts w:hint="eastAsia"/>
        </w:rPr>
        <w:t>案卷题名：</w:t>
      </w:r>
      <w:r>
        <w:rPr>
          <w:lang w:eastAsia="zh-CN"/>
        </w:rPr>
        <w:t>24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工程监理</w:t>
      </w:r>
    </w:p>
    <w:tbl>
      <w:tblPr>
        <w:tblStyle w:val="5"/>
        <w:tblW w:w="85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800"/>
        <w:gridCol w:w="4498"/>
        <w:gridCol w:w="720"/>
        <w:gridCol w:w="8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图号或文件编号</w:t>
            </w: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文件材料题名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页次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中标通知书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工程监理合同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监理规划（含细则）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会议纪要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监理月报中的有关质量问题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监理会议纪要中的有关质量问题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不合格项目通知书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质量事故报告及处理意见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合同争议违约报告及处理意见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合同变更材料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工程开工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复工审批表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工程开工</w:t>
            </w:r>
            <w:r>
              <w:rPr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复工暂停令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工程延期报告及审批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工程监理总结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ind w:left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其他应归档文件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jc w:val="both"/>
        <w:rPr>
          <w:spacing w:val="6"/>
          <w:sz w:val="44"/>
          <w:szCs w:val="44"/>
          <w:lang w:eastAsia="zh-CN"/>
        </w:rPr>
      </w:pPr>
      <w:r>
        <w:rPr>
          <w:spacing w:val="6"/>
          <w:sz w:val="44"/>
          <w:szCs w:val="44"/>
          <w:lang w:eastAsia="zh-CN"/>
        </w:rPr>
        <w:t>25</w:t>
      </w:r>
      <w:r>
        <w:rPr>
          <w:rFonts w:hint="eastAsia"/>
          <w:spacing w:val="6"/>
          <w:sz w:val="44"/>
          <w:szCs w:val="44"/>
          <w:lang w:eastAsia="zh-CN"/>
        </w:rPr>
        <w:t>、建筑工程声像档案</w:t>
      </w:r>
    </w:p>
    <w:p>
      <w:pPr>
        <w:ind w:firstLine="31680" w:firstLineChars="200"/>
        <w:jc w:val="both"/>
        <w:rPr>
          <w:spacing w:val="6"/>
          <w:sz w:val="28"/>
          <w:szCs w:val="28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按《昆明市城乡建设工程声像档案接收要求》采集、整理归档。</w:t>
      </w:r>
    </w:p>
    <w:p>
      <w:pPr>
        <w:jc w:val="both"/>
        <w:rPr>
          <w:spacing w:val="6"/>
          <w:sz w:val="44"/>
          <w:szCs w:val="44"/>
          <w:lang w:eastAsia="zh-CN"/>
        </w:rPr>
      </w:pPr>
      <w:r>
        <w:rPr>
          <w:spacing w:val="6"/>
          <w:sz w:val="44"/>
          <w:szCs w:val="44"/>
          <w:lang w:eastAsia="zh-CN"/>
        </w:rPr>
        <w:t>26</w:t>
      </w:r>
      <w:r>
        <w:rPr>
          <w:rFonts w:hint="eastAsia"/>
          <w:spacing w:val="6"/>
          <w:sz w:val="44"/>
          <w:szCs w:val="44"/>
          <w:lang w:eastAsia="zh-CN"/>
        </w:rPr>
        <w:t>、管线工程竣工测绘成果档案</w:t>
      </w:r>
    </w:p>
    <w:p>
      <w:pPr>
        <w:jc w:val="both"/>
        <w:rPr>
          <w:spacing w:val="6"/>
          <w:sz w:val="28"/>
          <w:szCs w:val="28"/>
          <w:lang w:eastAsia="zh-CN"/>
        </w:rPr>
      </w:pPr>
      <w:r>
        <w:rPr>
          <w:spacing w:val="6"/>
          <w:sz w:val="28"/>
          <w:szCs w:val="28"/>
          <w:lang w:eastAsia="zh-CN"/>
        </w:rPr>
        <w:t xml:space="preserve">        </w:t>
      </w:r>
      <w:r>
        <w:rPr>
          <w:rFonts w:hint="eastAsia"/>
          <w:spacing w:val="6"/>
          <w:sz w:val="28"/>
          <w:szCs w:val="28"/>
          <w:lang w:eastAsia="zh-CN"/>
        </w:rPr>
        <w:t>按《昆明市管线工程竣工测绘档案管理实施细则》执行。</w:t>
      </w:r>
    </w:p>
    <w:p>
      <w:pPr>
        <w:jc w:val="both"/>
        <w:rPr>
          <w:spacing w:val="6"/>
          <w:sz w:val="44"/>
          <w:szCs w:val="44"/>
        </w:rPr>
      </w:pPr>
      <w:r>
        <w:rPr>
          <w:spacing w:val="6"/>
          <w:sz w:val="44"/>
          <w:szCs w:val="44"/>
          <w:lang w:eastAsia="zh-CN"/>
        </w:rPr>
        <w:t>27</w:t>
      </w:r>
      <w:r>
        <w:rPr>
          <w:rFonts w:hint="eastAsia"/>
          <w:spacing w:val="6"/>
          <w:sz w:val="44"/>
          <w:szCs w:val="44"/>
          <w:lang w:eastAsia="zh-CN"/>
        </w:rPr>
        <w:t>、</w:t>
      </w:r>
      <w:r>
        <w:rPr>
          <w:rFonts w:hint="eastAsia"/>
          <w:spacing w:val="6"/>
          <w:sz w:val="44"/>
          <w:szCs w:val="44"/>
        </w:rPr>
        <w:t>竣工图</w:t>
      </w:r>
    </w:p>
    <w:p>
      <w:pPr>
        <w:tabs>
          <w:tab w:val="left" w:pos="1678"/>
        </w:tabs>
        <w:adjustRightInd w:val="0"/>
        <w:ind w:firstLine="31680" w:firstLineChars="200"/>
        <w:rPr>
          <w:rFonts w:asci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竣工图以审查合格的施工图（带审图章）组卷归档的，以施工图顺序组卷归档。若是重新编制的竣工图，则以以下顺序组卷归档。</w:t>
      </w:r>
    </w:p>
    <w:p>
      <w:pPr>
        <w:tabs>
          <w:tab w:val="left" w:pos="1678"/>
        </w:tabs>
        <w:adjustRightInd w:val="0"/>
        <w:ind w:firstLine="31680" w:firstLineChars="10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一、建筑安装工程竣工图</w:t>
      </w:r>
    </w:p>
    <w:p>
      <w:pPr>
        <w:tabs>
          <w:tab w:val="left" w:pos="720"/>
        </w:tabs>
        <w:adjustRightInd w:val="0"/>
        <w:ind w:firstLine="31680" w:firstLineChars="25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1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综合竣工图</w:t>
      </w:r>
    </w:p>
    <w:p>
      <w:pPr>
        <w:adjustRightInd w:val="0"/>
        <w:ind w:firstLine="31680" w:firstLineChars="250"/>
        <w:textAlignment w:val="baseline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①总平面布置图（包括建筑、建筑小品、水景、照明、道路、绿化等）</w:t>
      </w:r>
    </w:p>
    <w:p>
      <w:pPr>
        <w:tabs>
          <w:tab w:val="left" w:pos="940"/>
        </w:tabs>
        <w:adjustRightInd w:val="0"/>
        <w:ind w:firstLine="31680" w:firstLineChars="25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②竖向布置图</w:t>
      </w:r>
    </w:p>
    <w:p>
      <w:pPr>
        <w:tabs>
          <w:tab w:val="left" w:pos="940"/>
        </w:tabs>
        <w:adjustRightInd w:val="0"/>
        <w:ind w:firstLine="31680" w:firstLineChars="25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③室外给水、排水、热力、燃气等管网综合图</w:t>
      </w:r>
    </w:p>
    <w:p>
      <w:pPr>
        <w:tabs>
          <w:tab w:val="left" w:pos="940"/>
        </w:tabs>
        <w:adjustRightInd w:val="0"/>
        <w:ind w:firstLine="31680" w:firstLineChars="25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④电气（包括电力、电讯、电视系统等）综合图</w:t>
      </w:r>
    </w:p>
    <w:p>
      <w:pPr>
        <w:tabs>
          <w:tab w:val="left" w:pos="940"/>
        </w:tabs>
        <w:adjustRightInd w:val="0"/>
        <w:ind w:firstLine="31680" w:firstLineChars="25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⑤设计总说明书</w:t>
      </w:r>
    </w:p>
    <w:p>
      <w:pPr>
        <w:tabs>
          <w:tab w:val="left" w:pos="900"/>
        </w:tabs>
        <w:adjustRightInd w:val="0"/>
        <w:ind w:firstLine="31680" w:firstLineChars="250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2</w:t>
      </w:r>
      <w:r>
        <w:rPr>
          <w:rFonts w:hint="eastAsia" w:ascii="宋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/>
          <w:sz w:val="28"/>
          <w:szCs w:val="28"/>
          <w:lang w:eastAsia="zh-CN"/>
        </w:rPr>
        <w:t>室外专业图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①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室外给水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②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室外雨水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③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室外污水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④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室外热力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⑤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室外燃气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⑥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室外电讯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⑦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室外电力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⑧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室外电视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⑨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室外建筑小品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⑩</w:t>
      </w: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室外消防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</w:rPr>
      </w:pPr>
      <w:r>
        <w:rPr>
          <w:rFonts w:hint="eastAsia" w:ascii="Dotum" w:hAnsi="Dotum" w:eastAsia="Dotum"/>
          <w:sz w:val="28"/>
          <w:szCs w:val="28"/>
        </w:rPr>
        <w:t>⑪</w:t>
      </w: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室外照明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</w:rPr>
      </w:pPr>
      <w:r>
        <w:rPr>
          <w:rFonts w:hint="eastAsia" w:ascii="Dotum" w:hAnsi="Dotum" w:eastAsia="Dotum"/>
          <w:sz w:val="28"/>
          <w:szCs w:val="28"/>
        </w:rPr>
        <w:t>⑫</w:t>
      </w:r>
      <w:r>
        <w:rPr>
          <w:rFonts w:ascii="宋体"/>
          <w:sz w:val="28"/>
          <w:szCs w:val="28"/>
        </w:rPr>
        <w:tab/>
      </w:r>
      <w:r>
        <w:rPr>
          <w:rFonts w:hint="eastAsia" w:ascii="宋体"/>
          <w:sz w:val="28"/>
          <w:szCs w:val="28"/>
        </w:rPr>
        <w:t>室外水景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⑬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室外道路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⑭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室外绿化</w:t>
      </w:r>
    </w:p>
    <w:p>
      <w:pPr>
        <w:tabs>
          <w:tab w:val="left" w:pos="900"/>
        </w:tabs>
        <w:adjustRightInd w:val="0"/>
        <w:ind w:firstLine="31680" w:firstLineChars="257"/>
        <w:rPr>
          <w:rFonts w:ascii="宋体"/>
          <w:sz w:val="28"/>
          <w:szCs w:val="28"/>
          <w:lang w:eastAsia="zh-CN"/>
        </w:rPr>
      </w:pPr>
      <w:r>
        <w:rPr>
          <w:rFonts w:ascii="宋体"/>
          <w:sz w:val="28"/>
          <w:szCs w:val="28"/>
          <w:lang w:eastAsia="zh-CN"/>
        </w:rPr>
        <w:t>3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、专业竣工图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①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建筑竣工图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②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结构竣工图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③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 w:hAnsi="宋体"/>
          <w:sz w:val="28"/>
          <w:szCs w:val="28"/>
          <w:lang w:eastAsia="zh-CN"/>
        </w:rPr>
        <w:t>装饰装修</w:t>
      </w:r>
      <w:r>
        <w:rPr>
          <w:rFonts w:hint="eastAsia" w:ascii="宋体"/>
          <w:sz w:val="28"/>
          <w:szCs w:val="28"/>
          <w:lang w:eastAsia="zh-CN"/>
        </w:rPr>
        <w:t>工程竣工图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④</w:t>
      </w:r>
      <w:r>
        <w:rPr>
          <w:rFonts w:hint="eastAsia" w:ascii="宋体"/>
          <w:sz w:val="28"/>
          <w:szCs w:val="28"/>
          <w:lang w:eastAsia="zh-CN"/>
        </w:rPr>
        <w:t>给排水工程消防工程竣工图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⑤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电气工程智能化工程竣工图</w:t>
      </w:r>
    </w:p>
    <w:p>
      <w:pPr>
        <w:tabs>
          <w:tab w:val="left" w:pos="1080"/>
        </w:tabs>
        <w:adjustRightInd w:val="0"/>
        <w:ind w:firstLine="31680" w:firstLineChars="342"/>
        <w:rPr>
          <w:rFonts w:ascii="宋体"/>
          <w:sz w:val="28"/>
          <w:szCs w:val="28"/>
          <w:lang w:eastAsia="zh-CN"/>
        </w:rPr>
      </w:pPr>
      <w:r>
        <w:rPr>
          <w:rFonts w:hint="eastAsia" w:ascii="Dotum" w:hAnsi="Dotum" w:eastAsia="Dotum"/>
          <w:sz w:val="28"/>
          <w:szCs w:val="28"/>
          <w:lang w:eastAsia="zh-CN"/>
        </w:rPr>
        <w:t>⑥</w:t>
      </w:r>
      <w:r>
        <w:rPr>
          <w:rFonts w:ascii="宋体"/>
          <w:sz w:val="28"/>
          <w:szCs w:val="28"/>
          <w:lang w:eastAsia="zh-CN"/>
        </w:rPr>
        <w:tab/>
      </w:r>
      <w:r>
        <w:rPr>
          <w:rFonts w:hint="eastAsia" w:ascii="宋体"/>
          <w:sz w:val="28"/>
          <w:szCs w:val="28"/>
          <w:lang w:eastAsia="zh-CN"/>
        </w:rPr>
        <w:t>采暖通风空调工程竣工图</w:t>
      </w:r>
    </w:p>
    <w:p>
      <w:pPr>
        <w:numPr>
          <w:ilvl w:val="0"/>
          <w:numId w:val="1"/>
        </w:numPr>
        <w:tabs>
          <w:tab w:val="left" w:pos="1080"/>
        </w:tabs>
        <w:adjustRightInd w:val="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</w:rPr>
        <w:t>燃气工程竣工图</w:t>
      </w:r>
    </w:p>
    <w:p>
      <w:pPr>
        <w:numPr>
          <w:ilvl w:val="0"/>
          <w:numId w:val="1"/>
        </w:numPr>
        <w:tabs>
          <w:tab w:val="left" w:pos="1080"/>
        </w:tabs>
        <w:adjustRightInd w:val="0"/>
        <w:rPr>
          <w:rFonts w:ascii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人防工程竣工图</w:t>
      </w:r>
    </w:p>
    <w:p/>
    <w:sectPr>
      <w:headerReference r:id="rId9" w:type="default"/>
      <w:pgSz w:w="11900" w:h="16840"/>
      <w:pgMar w:top="2132" w:right="1361" w:bottom="1807" w:left="1577" w:header="0" w:footer="146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1" o:spid="_x0000_s2049" o:spt="202" type="#_x0000_t202" style="position:absolute;left:0pt;margin-left:160.5pt;margin-top:81.3pt;height:14.9pt;width:287.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komcdYAAAALAQAADwAAAAAAAAABACAAAAAiAAAAZHJzL2Rvd25y&#10;ZXYueG1sUEsBAhQAFAAAAAgAh07iQAjH3cSOAQAAIgMAAA4AAAAAAAAAAQAgAAAAJQEAAGRycy9l&#10;Mm9Eb2MueG1sUEsFBgAAAAAGAAYAWQEAAC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32"/>
                    <w:szCs w:val="32"/>
                  </w:rPr>
                </w:pPr>
                <w:r>
                  <w:rPr>
                    <w:rFonts w:hint="eastAsia" w:ascii="宋体" w:hAnsi="宋体" w:cs="宋体"/>
                    <w:sz w:val="32"/>
                    <w:szCs w:val="32"/>
                    <w:lang w:eastAsia="zh-CN"/>
                  </w:rPr>
                  <w:t>宜良县</w:t>
                </w:r>
                <w:r>
                  <w:rPr>
                    <w:rFonts w:hint="eastAsia" w:ascii="宋体" w:hAnsi="宋体" w:cs="宋体"/>
                    <w:sz w:val="32"/>
                    <w:szCs w:val="32"/>
                  </w:rPr>
                  <w:t>建设工程文件归档范围及组卷顺序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3" o:spid="_x0000_s2050" o:spt="202" type="#_x0000_t202" style="position:absolute;left:0pt;margin-left:154.1pt;margin-top:81pt;height:14.9pt;width:287.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XlFkdUAAAALAQAADwAAAAAAAAABACAAAAAiAAAAZHJzL2Rvd25y&#10;ZXYueG1sUEsBAhQAFAAAAAgAh07iQFw4UVKPAQAAIgMAAA4AAAAAAAAAAQAgAAAAJAEAAGRycy9l&#10;Mm9Eb2MueG1sUEsFBgAAAAAGAAYAWQEAAC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jc w:val="left"/>
                </w:pPr>
                <w:r>
                  <w:rPr>
                    <w:rFonts w:hint="eastAsia"/>
                    <w:lang w:eastAsia="zh-CN"/>
                  </w:rPr>
                  <w:t>宜良县</w:t>
                </w:r>
                <w:r>
                  <w:rPr>
                    <w:rFonts w:hint="eastAsia"/>
                  </w:rPr>
                  <w:t>建设工程文件归档范围及组卷顺序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5" o:spid="_x0000_s2051" o:spt="202" type="#_x0000_t202" style="position:absolute;left:0pt;margin-left:156.45pt;margin-top:80.9pt;height:14.9pt;width:287.5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ue9BbWAAAACwEAAA8AAAAAAAAAAQAgAAAAIgAAAGRycy9kb3du&#10;cmV2LnhtbFBLAQIUABQAAAAIAIdO4kDhP7UyjwEAACI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jc w:val="left"/>
                </w:pPr>
                <w:r>
                  <w:rPr>
                    <w:rFonts w:hint="eastAsia"/>
                    <w:lang w:eastAsia="zh-CN"/>
                  </w:rPr>
                  <w:t>宜良县</w:t>
                </w:r>
                <w:r>
                  <w:rPr>
                    <w:rFonts w:hint="eastAsia"/>
                  </w:rPr>
                  <w:t>建设工程文件归档范围及组卷顺序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7" o:spid="_x0000_s2052" o:spt="202" type="#_x0000_t202" style="position:absolute;left:0pt;margin-left:161.15pt;margin-top:80.85pt;height:14.9pt;width:287.5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kf99ntcAAAALAQAADwAAAAAAAAABACAAAAAiAAAAZHJzL2Rv&#10;d25yZXYueG1sUEsBAhQAFAAAAAgAh07iQLXAOaSQAQAAIgMAAA4AAAAAAAAAAQAgAAAAJg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jc w:val="left"/>
                </w:pPr>
                <w:r>
                  <w:rPr>
                    <w:rFonts w:hint="eastAsia"/>
                    <w:lang w:eastAsia="zh-CN"/>
                  </w:rPr>
                  <w:t>宜良县</w:t>
                </w:r>
                <w:r>
                  <w:rPr>
                    <w:rFonts w:hint="eastAsia"/>
                  </w:rPr>
                  <w:t>建设工程文件归档范围及组卷顺序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/>
      </w:rPr>
      <w:pict>
        <v:shape id="Shape 9" o:spid="_x0000_s2053" o:spt="202" type="#_x0000_t202" style="position:absolute;left:0pt;margin-left:161.9pt;margin-top:80.7pt;height:14.9pt;width:287.5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AfZHzWAAAACwEAAA8AAAAAAAAAAQAgAAAAIgAAAGRycy9kb3du&#10;cmV2LnhtbFBLAQIUABQAAAAIAIdO4kCbMH3zjwEAACI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jc w:val="left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宜良县</w:t>
                </w:r>
                <w:r>
                  <w:rPr>
                    <w:rFonts w:hint="eastAsia"/>
                  </w:rPr>
                  <w:t>建设工程文件归档范围及组卷顺序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23C3"/>
    <w:multiLevelType w:val="multilevel"/>
    <w:tmpl w:val="760623C3"/>
    <w:lvl w:ilvl="0" w:tentative="0">
      <w:start w:val="7"/>
      <w:numFmt w:val="decimalEnclosedCircle"/>
      <w:lvlText w:val="%1"/>
      <w:lvlJc w:val="left"/>
      <w:pPr>
        <w:tabs>
          <w:tab w:val="left" w:pos="1318"/>
        </w:tabs>
        <w:ind w:left="1318" w:hanging="360"/>
      </w:pPr>
      <w:rPr>
        <w:rFonts w:hint="default" w:ascii="Dotum" w:hAnsi="Dotum" w:eastAsia="Dotum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798"/>
        </w:tabs>
        <w:ind w:left="17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18"/>
        </w:tabs>
        <w:ind w:left="22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638"/>
        </w:tabs>
        <w:ind w:left="26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058"/>
        </w:tabs>
        <w:ind w:left="30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478"/>
        </w:tabs>
        <w:ind w:left="34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898"/>
        </w:tabs>
        <w:ind w:left="38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318"/>
        </w:tabs>
        <w:ind w:left="43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738"/>
        </w:tabs>
        <w:ind w:left="473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51D"/>
    <w:rsid w:val="00017604"/>
    <w:rsid w:val="00041DAB"/>
    <w:rsid w:val="000C1099"/>
    <w:rsid w:val="001345B1"/>
    <w:rsid w:val="0014228C"/>
    <w:rsid w:val="00225480"/>
    <w:rsid w:val="002466CC"/>
    <w:rsid w:val="003E3D56"/>
    <w:rsid w:val="00471CDC"/>
    <w:rsid w:val="00565622"/>
    <w:rsid w:val="006408F0"/>
    <w:rsid w:val="00653FC9"/>
    <w:rsid w:val="007736F5"/>
    <w:rsid w:val="009B3C09"/>
    <w:rsid w:val="009C4BC1"/>
    <w:rsid w:val="00B22E86"/>
    <w:rsid w:val="00CA5B1C"/>
    <w:rsid w:val="00CC0A85"/>
    <w:rsid w:val="00D172E0"/>
    <w:rsid w:val="00D60F29"/>
    <w:rsid w:val="00D66B20"/>
    <w:rsid w:val="00D94200"/>
    <w:rsid w:val="00D96D90"/>
    <w:rsid w:val="00DB651D"/>
    <w:rsid w:val="00E51D90"/>
    <w:rsid w:val="00EC6AC4"/>
    <w:rsid w:val="00FA0CFC"/>
    <w:rsid w:val="00FF7DA8"/>
    <w:rsid w:val="017735DD"/>
    <w:rsid w:val="021F36A0"/>
    <w:rsid w:val="02426286"/>
    <w:rsid w:val="02572E49"/>
    <w:rsid w:val="031276E5"/>
    <w:rsid w:val="041C7F8B"/>
    <w:rsid w:val="06813764"/>
    <w:rsid w:val="06950D3E"/>
    <w:rsid w:val="08871DDF"/>
    <w:rsid w:val="0B1A5F4B"/>
    <w:rsid w:val="0D670E7B"/>
    <w:rsid w:val="0DF307B1"/>
    <w:rsid w:val="0E697616"/>
    <w:rsid w:val="103D2829"/>
    <w:rsid w:val="104B4628"/>
    <w:rsid w:val="106363A9"/>
    <w:rsid w:val="122E1FC4"/>
    <w:rsid w:val="12FC547A"/>
    <w:rsid w:val="140B4810"/>
    <w:rsid w:val="14A62E36"/>
    <w:rsid w:val="16F5486E"/>
    <w:rsid w:val="1700375D"/>
    <w:rsid w:val="18A80DDA"/>
    <w:rsid w:val="1B247A5A"/>
    <w:rsid w:val="1B446A34"/>
    <w:rsid w:val="1C9F6950"/>
    <w:rsid w:val="1D856D21"/>
    <w:rsid w:val="1FB8261A"/>
    <w:rsid w:val="205B6543"/>
    <w:rsid w:val="211333DC"/>
    <w:rsid w:val="22247A77"/>
    <w:rsid w:val="236F1CCD"/>
    <w:rsid w:val="258E68B4"/>
    <w:rsid w:val="26C50308"/>
    <w:rsid w:val="27975A35"/>
    <w:rsid w:val="28113416"/>
    <w:rsid w:val="2A301D61"/>
    <w:rsid w:val="2CFF5798"/>
    <w:rsid w:val="2D6D6EEE"/>
    <w:rsid w:val="2E8F4FC7"/>
    <w:rsid w:val="2ECF2A64"/>
    <w:rsid w:val="2EFC1531"/>
    <w:rsid w:val="2F06331D"/>
    <w:rsid w:val="2FF029C2"/>
    <w:rsid w:val="32344248"/>
    <w:rsid w:val="323D3E4F"/>
    <w:rsid w:val="3318110C"/>
    <w:rsid w:val="332700AF"/>
    <w:rsid w:val="344A3298"/>
    <w:rsid w:val="349A57E5"/>
    <w:rsid w:val="38D90062"/>
    <w:rsid w:val="39843375"/>
    <w:rsid w:val="39F73333"/>
    <w:rsid w:val="3A680E08"/>
    <w:rsid w:val="3B093AFB"/>
    <w:rsid w:val="3BE84F59"/>
    <w:rsid w:val="3C542961"/>
    <w:rsid w:val="3C714D0F"/>
    <w:rsid w:val="3CD06CC8"/>
    <w:rsid w:val="3E196EC8"/>
    <w:rsid w:val="3E8C7622"/>
    <w:rsid w:val="3ECD26E0"/>
    <w:rsid w:val="3FB71905"/>
    <w:rsid w:val="40A85BCB"/>
    <w:rsid w:val="43351CD9"/>
    <w:rsid w:val="444A3E45"/>
    <w:rsid w:val="44AC6B22"/>
    <w:rsid w:val="453C5492"/>
    <w:rsid w:val="45492846"/>
    <w:rsid w:val="46E45017"/>
    <w:rsid w:val="46FF74E9"/>
    <w:rsid w:val="477F04D3"/>
    <w:rsid w:val="483C6091"/>
    <w:rsid w:val="49325C02"/>
    <w:rsid w:val="4A8C72D2"/>
    <w:rsid w:val="4D1F1426"/>
    <w:rsid w:val="4D2D259B"/>
    <w:rsid w:val="4DF008CE"/>
    <w:rsid w:val="4E684305"/>
    <w:rsid w:val="4F487B23"/>
    <w:rsid w:val="4F612EFA"/>
    <w:rsid w:val="50320528"/>
    <w:rsid w:val="51BF2D18"/>
    <w:rsid w:val="5446789E"/>
    <w:rsid w:val="56BC6A7E"/>
    <w:rsid w:val="58467ECE"/>
    <w:rsid w:val="58612DDD"/>
    <w:rsid w:val="58B46827"/>
    <w:rsid w:val="58EB653C"/>
    <w:rsid w:val="5A03755B"/>
    <w:rsid w:val="5A931618"/>
    <w:rsid w:val="5AAE71F1"/>
    <w:rsid w:val="5ED82299"/>
    <w:rsid w:val="60B915CB"/>
    <w:rsid w:val="610E478F"/>
    <w:rsid w:val="65C82AEB"/>
    <w:rsid w:val="65D12147"/>
    <w:rsid w:val="66520321"/>
    <w:rsid w:val="6746537A"/>
    <w:rsid w:val="678656F0"/>
    <w:rsid w:val="697C2778"/>
    <w:rsid w:val="6B2955BB"/>
    <w:rsid w:val="6B713737"/>
    <w:rsid w:val="6DA20C06"/>
    <w:rsid w:val="6E5D2AAB"/>
    <w:rsid w:val="6FA8420E"/>
    <w:rsid w:val="75C43E1F"/>
    <w:rsid w:val="760855D0"/>
    <w:rsid w:val="78054B5F"/>
    <w:rsid w:val="796435B1"/>
    <w:rsid w:val="79D9315A"/>
    <w:rsid w:val="7B6F59B7"/>
    <w:rsid w:val="7BA95156"/>
    <w:rsid w:val="7D177B1E"/>
    <w:rsid w:val="7D4E37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4"/>
    <w:link w:val="7"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7">
    <w:name w:val="Body text|1"/>
    <w:basedOn w:val="1"/>
    <w:link w:val="6"/>
    <w:uiPriority w:val="99"/>
    <w:pPr>
      <w:spacing w:after="34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8">
    <w:name w:val="Header or footer|2_"/>
    <w:basedOn w:val="4"/>
    <w:link w:val="9"/>
    <w:qFormat/>
    <w:locked/>
    <w:uiPriority w:val="99"/>
    <w:rPr>
      <w:rFonts w:cs="Times New Roman"/>
      <w:sz w:val="20"/>
      <w:szCs w:val="20"/>
      <w:u w:val="none"/>
      <w:shd w:val="clear" w:color="auto" w:fill="auto"/>
      <w:lang w:val="zh-TW" w:eastAsia="zh-TW"/>
    </w:rPr>
  </w:style>
  <w:style w:type="paragraph" w:customStyle="1" w:styleId="9">
    <w:name w:val="Header or footer|2"/>
    <w:basedOn w:val="1"/>
    <w:link w:val="8"/>
    <w:uiPriority w:val="99"/>
    <w:rPr>
      <w:sz w:val="20"/>
      <w:szCs w:val="20"/>
      <w:lang w:val="zh-TW" w:eastAsia="zh-TW"/>
    </w:rPr>
  </w:style>
  <w:style w:type="character" w:customStyle="1" w:styleId="10">
    <w:name w:val="Other|1_"/>
    <w:basedOn w:val="4"/>
    <w:link w:val="11"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1">
    <w:name w:val="Other|1"/>
    <w:basedOn w:val="1"/>
    <w:link w:val="10"/>
    <w:uiPriority w:val="99"/>
    <w:pPr>
      <w:ind w:left="14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12">
    <w:name w:val="Header or footer|1_"/>
    <w:basedOn w:val="4"/>
    <w:link w:val="13"/>
    <w:locked/>
    <w:uiPriority w:val="99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13">
    <w:name w:val="Header or footer|1"/>
    <w:basedOn w:val="1"/>
    <w:link w:val="12"/>
    <w:uiPriority w:val="99"/>
    <w:pPr>
      <w:jc w:val="right"/>
    </w:pPr>
    <w:rPr>
      <w:rFonts w:ascii="宋体" w:hAnsi="宋体" w:cs="宋体"/>
      <w:sz w:val="32"/>
      <w:szCs w:val="32"/>
      <w:lang w:val="zh-TW" w:eastAsia="zh-TW"/>
    </w:rPr>
  </w:style>
  <w:style w:type="character" w:customStyle="1" w:styleId="14">
    <w:name w:val="Header Char"/>
    <w:basedOn w:val="4"/>
    <w:link w:val="3"/>
    <w:semiHidden/>
    <w:locked/>
    <w:uiPriority w:val="99"/>
    <w:rPr>
      <w:rFonts w:cs="Times New Roman"/>
      <w:color w:val="000000"/>
      <w:kern w:val="0"/>
      <w:sz w:val="18"/>
      <w:szCs w:val="18"/>
      <w:lang w:eastAsia="en-US"/>
    </w:rPr>
  </w:style>
  <w:style w:type="character" w:customStyle="1" w:styleId="15">
    <w:name w:val="Footer Char"/>
    <w:basedOn w:val="4"/>
    <w:link w:val="2"/>
    <w:semiHidden/>
    <w:locked/>
    <w:uiPriority w:val="99"/>
    <w:rPr>
      <w:rFonts w:cs="Times New Roman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42</Pages>
  <Words>1931</Words>
  <Characters>11010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2020-03-02T01:41:00Z</dcterms:created>
  <dc:creator>hh</dc:creator>
  <cp:lastModifiedBy>bernita</cp:lastModifiedBy>
  <cp:lastPrinted>2020-02-26T08:27:00Z</cp:lastPrinted>
  <dcterms:modified xsi:type="dcterms:W3CDTF">2020-03-17T08:12:45Z</dcterms:modified>
  <dc:title>（建筑、安装工程）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